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CF838B" w14:textId="1A75EC22" w:rsidR="00533713" w:rsidRPr="001F16D5" w:rsidRDefault="00533713" w:rsidP="00533713">
      <w:pPr>
        <w:pStyle w:val="a5"/>
        <w:jc w:val="both"/>
        <w:rPr>
          <w:rFonts w:ascii="Times New Roman" w:hAnsi="Times New Roman"/>
          <w:b/>
          <w:sz w:val="21"/>
          <w:szCs w:val="24"/>
          <w:lang w:val="en-GB"/>
        </w:rPr>
      </w:pPr>
      <w:bookmarkStart w:id="0" w:name="OLE_LINK3"/>
      <w:r w:rsidRPr="001F16D5">
        <w:rPr>
          <w:rFonts w:ascii="Times New Roman" w:hAnsi="Times New Roman"/>
          <w:b/>
          <w:sz w:val="21"/>
          <w:szCs w:val="24"/>
          <w:lang w:val="en-GB"/>
        </w:rPr>
        <w:t xml:space="preserve">3GPP TSG RAN WG1 #114                                                    </w:t>
      </w:r>
      <w:r w:rsidRPr="001F16D5">
        <w:rPr>
          <w:rFonts w:ascii="Times New Roman" w:hAnsi="Times New Roman"/>
          <w:b/>
          <w:sz w:val="21"/>
          <w:szCs w:val="24"/>
          <w:lang w:val="en-GB"/>
        </w:rPr>
        <w:tab/>
        <w:t xml:space="preserve">         </w:t>
      </w:r>
      <w:r w:rsidR="00DB3586" w:rsidRPr="00DB3586">
        <w:rPr>
          <w:rFonts w:ascii="Times New Roman" w:hAnsi="Times New Roman"/>
          <w:b/>
          <w:sz w:val="21"/>
          <w:szCs w:val="24"/>
          <w:lang w:val="en-GB"/>
        </w:rPr>
        <w:t>R1-2307178</w:t>
      </w:r>
    </w:p>
    <w:p w14:paraId="1EF65E10" w14:textId="77777777" w:rsidR="00533713" w:rsidRDefault="00533713" w:rsidP="00533713">
      <w:pPr>
        <w:pStyle w:val="a5"/>
        <w:jc w:val="both"/>
        <w:rPr>
          <w:rFonts w:ascii="Times New Roman" w:hAnsi="Times New Roman"/>
          <w:b/>
          <w:sz w:val="21"/>
          <w:szCs w:val="24"/>
          <w:lang w:val="en-GB"/>
        </w:rPr>
      </w:pPr>
      <w:r w:rsidRPr="001F16D5">
        <w:rPr>
          <w:rFonts w:ascii="Times New Roman" w:hAnsi="Times New Roman"/>
          <w:b/>
          <w:sz w:val="21"/>
          <w:szCs w:val="24"/>
          <w:lang w:val="en-GB"/>
        </w:rPr>
        <w:t>Toulouse, France, August 21st – August 25th, 2023</w:t>
      </w:r>
    </w:p>
    <w:p w14:paraId="2C06F2A2" w14:textId="77777777" w:rsidR="003F7FB3" w:rsidRPr="00113566" w:rsidRDefault="003F7FB3" w:rsidP="003F7FB3">
      <w:pPr>
        <w:pStyle w:val="a5"/>
        <w:jc w:val="both"/>
        <w:rPr>
          <w:rFonts w:ascii="Times New Roman" w:hAnsi="Times New Roman"/>
          <w:sz w:val="21"/>
          <w:szCs w:val="22"/>
          <w:lang w:val="en-GB"/>
        </w:rPr>
      </w:pPr>
    </w:p>
    <w:p w14:paraId="2196F56A" w14:textId="77777777" w:rsidR="004B161B" w:rsidRPr="00000C24" w:rsidRDefault="004B161B" w:rsidP="00E418FC">
      <w:pPr>
        <w:pStyle w:val="a5"/>
        <w:ind w:left="1800" w:hanging="1800"/>
        <w:jc w:val="both"/>
        <w:rPr>
          <w:rFonts w:ascii="Times New Roman" w:eastAsia="MS Gothic" w:hAnsi="Times New Roman"/>
          <w:sz w:val="21"/>
          <w:szCs w:val="22"/>
        </w:rPr>
      </w:pPr>
      <w:r w:rsidRPr="00000C24">
        <w:rPr>
          <w:rFonts w:ascii="Times New Roman" w:eastAsia="MS Gothic" w:hAnsi="Times New Roman"/>
          <w:sz w:val="21"/>
          <w:szCs w:val="22"/>
        </w:rPr>
        <w:t>Source:</w:t>
      </w:r>
      <w:r w:rsidRPr="00000C24">
        <w:rPr>
          <w:rFonts w:ascii="Times New Roman" w:eastAsia="MS Gothic" w:hAnsi="Times New Roman"/>
          <w:sz w:val="21"/>
          <w:szCs w:val="22"/>
        </w:rPr>
        <w:tab/>
        <w:t>CMCC</w:t>
      </w:r>
    </w:p>
    <w:bookmarkEnd w:id="0"/>
    <w:p w14:paraId="37519EB4" w14:textId="77777777" w:rsidR="004B161B" w:rsidRPr="00000C24" w:rsidRDefault="004B161B" w:rsidP="00E418FC">
      <w:pPr>
        <w:pStyle w:val="a5"/>
        <w:ind w:left="1800" w:hanging="1800"/>
        <w:jc w:val="both"/>
        <w:rPr>
          <w:rFonts w:ascii="Times New Roman" w:eastAsia="宋体" w:hAnsi="Times New Roman"/>
          <w:sz w:val="21"/>
          <w:szCs w:val="22"/>
        </w:rPr>
      </w:pPr>
      <w:r w:rsidRPr="00000C24">
        <w:rPr>
          <w:rFonts w:ascii="Times New Roman" w:eastAsia="MS Gothic" w:hAnsi="Times New Roman"/>
          <w:sz w:val="21"/>
          <w:szCs w:val="22"/>
        </w:rPr>
        <w:t>Title:</w:t>
      </w:r>
      <w:r w:rsidRPr="00000C24">
        <w:rPr>
          <w:rFonts w:ascii="Times New Roman" w:eastAsia="MS Gothic" w:hAnsi="Times New Roman"/>
          <w:sz w:val="21"/>
          <w:szCs w:val="22"/>
        </w:rPr>
        <w:tab/>
      </w:r>
      <w:r w:rsidR="00B87F14" w:rsidRPr="00B87F14">
        <w:rPr>
          <w:rFonts w:ascii="Times New Roman" w:eastAsia="MS Gothic" w:hAnsi="Times New Roman"/>
          <w:sz w:val="21"/>
          <w:szCs w:val="22"/>
        </w:rPr>
        <w:t>Discussion on increased number of orthogonal DMRS ports</w:t>
      </w:r>
    </w:p>
    <w:p w14:paraId="514225E6" w14:textId="77777777" w:rsidR="004B161B" w:rsidRPr="00000C24" w:rsidRDefault="004B161B" w:rsidP="00E418FC">
      <w:pPr>
        <w:pStyle w:val="a5"/>
        <w:tabs>
          <w:tab w:val="left" w:pos="1800"/>
          <w:tab w:val="left" w:pos="3600"/>
        </w:tabs>
        <w:ind w:left="1800" w:hanging="1800"/>
        <w:jc w:val="both"/>
        <w:rPr>
          <w:rFonts w:ascii="Times New Roman" w:eastAsia="宋体" w:hAnsi="Times New Roman"/>
          <w:sz w:val="21"/>
          <w:szCs w:val="22"/>
        </w:rPr>
      </w:pPr>
      <w:r w:rsidRPr="00000C24">
        <w:rPr>
          <w:rFonts w:ascii="Times New Roman" w:eastAsia="MS Gothic" w:hAnsi="Times New Roman"/>
          <w:sz w:val="21"/>
          <w:szCs w:val="22"/>
        </w:rPr>
        <w:t>Agenda Item:</w:t>
      </w:r>
      <w:bookmarkStart w:id="1" w:name="Source"/>
      <w:bookmarkEnd w:id="1"/>
      <w:r w:rsidRPr="00000C24">
        <w:rPr>
          <w:rFonts w:ascii="Times New Roman" w:eastAsia="MS Gothic" w:hAnsi="Times New Roman"/>
          <w:sz w:val="21"/>
          <w:szCs w:val="22"/>
        </w:rPr>
        <w:tab/>
      </w:r>
      <w:r w:rsidR="00DE6EE4">
        <w:rPr>
          <w:rFonts w:ascii="Times New Roman" w:eastAsia="宋体" w:hAnsi="Times New Roman"/>
          <w:sz w:val="21"/>
          <w:szCs w:val="22"/>
        </w:rPr>
        <w:t>9</w:t>
      </w:r>
      <w:r w:rsidR="00F21154" w:rsidRPr="00000C24">
        <w:rPr>
          <w:rFonts w:ascii="Times New Roman" w:eastAsia="宋体" w:hAnsi="Times New Roman"/>
          <w:sz w:val="21"/>
          <w:szCs w:val="22"/>
        </w:rPr>
        <w:t>.</w:t>
      </w:r>
      <w:r w:rsidR="009400BE" w:rsidRPr="00000C24">
        <w:rPr>
          <w:rFonts w:ascii="Times New Roman" w:eastAsia="宋体" w:hAnsi="Times New Roman"/>
          <w:sz w:val="21"/>
          <w:szCs w:val="22"/>
        </w:rPr>
        <w:t>1</w:t>
      </w:r>
      <w:r w:rsidR="00F21154" w:rsidRPr="00000C24">
        <w:rPr>
          <w:rFonts w:ascii="Times New Roman" w:eastAsia="宋体" w:hAnsi="Times New Roman"/>
          <w:sz w:val="21"/>
          <w:szCs w:val="22"/>
        </w:rPr>
        <w:t>.</w:t>
      </w:r>
      <w:r w:rsidR="00DE6EE4">
        <w:rPr>
          <w:rFonts w:ascii="Times New Roman" w:eastAsia="宋体" w:hAnsi="Times New Roman"/>
          <w:sz w:val="21"/>
          <w:szCs w:val="22"/>
        </w:rPr>
        <w:t>3.</w:t>
      </w:r>
      <w:r w:rsidR="009400BE" w:rsidRPr="00000C24">
        <w:rPr>
          <w:rFonts w:ascii="Times New Roman" w:eastAsia="宋体" w:hAnsi="Times New Roman"/>
          <w:sz w:val="21"/>
          <w:szCs w:val="22"/>
        </w:rPr>
        <w:t>1</w:t>
      </w:r>
    </w:p>
    <w:p w14:paraId="71B4BF78" w14:textId="77777777" w:rsidR="004B161B" w:rsidRPr="00000C24" w:rsidRDefault="004B161B" w:rsidP="00E418FC">
      <w:pPr>
        <w:pBdr>
          <w:bottom w:val="single" w:sz="6" w:space="1" w:color="auto"/>
        </w:pBdr>
        <w:tabs>
          <w:tab w:val="left" w:pos="1985"/>
        </w:tabs>
        <w:ind w:left="1785" w:hangingChars="850" w:hanging="1785"/>
        <w:rPr>
          <w:rFonts w:ascii="Times New Roman" w:hAnsi="Times New Roman"/>
          <w:sz w:val="21"/>
        </w:rPr>
      </w:pPr>
      <w:r w:rsidRPr="00000C24">
        <w:rPr>
          <w:rFonts w:ascii="Times New Roman" w:hAnsi="Times New Roman"/>
          <w:sz w:val="21"/>
        </w:rPr>
        <w:t>Document for:</w:t>
      </w:r>
      <w:r w:rsidRPr="00000C24">
        <w:rPr>
          <w:rFonts w:ascii="Times New Roman" w:hAnsi="Times New Roman"/>
          <w:sz w:val="21"/>
        </w:rPr>
        <w:tab/>
        <w:t>Discussion</w:t>
      </w:r>
      <w:r w:rsidRPr="00000C24">
        <w:rPr>
          <w:rFonts w:ascii="Times New Roman" w:hAnsi="Times New Roman"/>
          <w:sz w:val="21"/>
          <w:lang w:eastAsia="ko-KR"/>
        </w:rPr>
        <w:t xml:space="preserve"> and Decision</w:t>
      </w:r>
    </w:p>
    <w:p w14:paraId="3E225368" w14:textId="77777777" w:rsidR="004B161B" w:rsidRPr="00334F4D" w:rsidRDefault="004B161B" w:rsidP="006712B6">
      <w:pPr>
        <w:pStyle w:val="1"/>
        <w:spacing w:before="156" w:after="156"/>
        <w:rPr>
          <w:rFonts w:ascii="Times New Roman" w:hAnsi="Times New Roman"/>
        </w:rPr>
      </w:pPr>
      <w:bookmarkStart w:id="2" w:name="DocumentFor"/>
      <w:bookmarkEnd w:id="2"/>
      <w:r w:rsidRPr="00334F4D">
        <w:rPr>
          <w:rFonts w:ascii="Times New Roman" w:hAnsi="Times New Roman"/>
        </w:rPr>
        <w:t>Introduction</w:t>
      </w:r>
    </w:p>
    <w:p w14:paraId="2E012E9D" w14:textId="77777777" w:rsidR="00DC210F" w:rsidRPr="003371F2" w:rsidRDefault="00DC210F" w:rsidP="00334F4D">
      <w:pPr>
        <w:spacing w:beforeLines="50" w:before="156" w:afterLines="50" w:after="156"/>
        <w:rPr>
          <w:rFonts w:ascii="Times New Roman" w:hAnsi="Times New Roman"/>
          <w:sz w:val="21"/>
        </w:rPr>
      </w:pPr>
      <w:bookmarkStart w:id="3" w:name="_Hlk521259925"/>
      <w:r>
        <w:rPr>
          <w:rFonts w:ascii="Times New Roman" w:hAnsi="Times New Roman"/>
          <w:sz w:val="21"/>
        </w:rPr>
        <w:t>I</w:t>
      </w:r>
      <w:r w:rsidRPr="003371F2">
        <w:rPr>
          <w:rFonts w:ascii="Times New Roman" w:hAnsi="Times New Roman"/>
          <w:sz w:val="21"/>
        </w:rPr>
        <w:t xml:space="preserve">n this contribution, we share our </w:t>
      </w:r>
      <w:r>
        <w:rPr>
          <w:rFonts w:ascii="Times New Roman" w:hAnsi="Times New Roman"/>
          <w:sz w:val="21"/>
        </w:rPr>
        <w:t>views</w:t>
      </w:r>
      <w:r w:rsidRPr="003371F2">
        <w:rPr>
          <w:rFonts w:ascii="Times New Roman" w:hAnsi="Times New Roman"/>
          <w:sz w:val="21"/>
        </w:rPr>
        <w:t xml:space="preserve"> on </w:t>
      </w:r>
      <w:r>
        <w:rPr>
          <w:rFonts w:ascii="Times New Roman" w:hAnsi="Times New Roman"/>
          <w:sz w:val="21"/>
        </w:rPr>
        <w:t xml:space="preserve">increasing number of orthogonal DMRS ports and </w:t>
      </w:r>
      <w:r w:rsidRPr="003B5209">
        <w:rPr>
          <w:rFonts w:ascii="Times New Roman" w:hAnsi="Times New Roman"/>
          <w:sz w:val="21"/>
        </w:rPr>
        <w:t>DMRS enhancement for 8 TX UL transmission</w:t>
      </w:r>
      <w:r>
        <w:rPr>
          <w:rFonts w:ascii="Times New Roman" w:hAnsi="Times New Roman"/>
          <w:sz w:val="21"/>
        </w:rPr>
        <w:t>.</w:t>
      </w:r>
    </w:p>
    <w:p w14:paraId="7E661393" w14:textId="77777777" w:rsidR="0076587F" w:rsidRDefault="009E7CC1" w:rsidP="00033CE1">
      <w:pPr>
        <w:pStyle w:val="1"/>
        <w:spacing w:before="156" w:after="156"/>
        <w:rPr>
          <w:rFonts w:ascii="Times New Roman" w:eastAsia="等线" w:hAnsi="Times New Roman"/>
          <w:lang w:eastAsia="zh-CN"/>
        </w:rPr>
      </w:pPr>
      <w:r>
        <w:rPr>
          <w:rFonts w:ascii="Times New Roman" w:eastAsia="等线" w:hAnsi="Times New Roman"/>
          <w:lang w:eastAsia="zh-CN"/>
        </w:rPr>
        <w:t>Large</w:t>
      </w:r>
      <w:r w:rsidR="0076587F">
        <w:rPr>
          <w:rFonts w:ascii="Times New Roman" w:eastAsia="等线" w:hAnsi="Times New Roman"/>
          <w:lang w:eastAsia="zh-CN"/>
        </w:rPr>
        <w:t>r number of DMRS ports for MU-MIMO</w:t>
      </w:r>
    </w:p>
    <w:tbl>
      <w:tblPr>
        <w:tblStyle w:val="aff5"/>
        <w:tblW w:w="0" w:type="auto"/>
        <w:tblLook w:val="04A0" w:firstRow="1" w:lastRow="0" w:firstColumn="1" w:lastColumn="0" w:noHBand="0" w:noVBand="1"/>
      </w:tblPr>
      <w:tblGrid>
        <w:gridCol w:w="9962"/>
      </w:tblGrid>
      <w:tr w:rsidR="00E666F1" w:rsidRPr="00EE3535" w14:paraId="1FC39A17" w14:textId="77777777" w:rsidTr="00E666F1">
        <w:tc>
          <w:tcPr>
            <w:tcW w:w="9962" w:type="dxa"/>
          </w:tcPr>
          <w:p w14:paraId="2DFB1A88" w14:textId="77777777" w:rsidR="00E666F1" w:rsidRPr="00EE3535" w:rsidRDefault="00E666F1" w:rsidP="00EE3535">
            <w:pPr>
              <w:snapToGrid w:val="0"/>
              <w:rPr>
                <w:sz w:val="20"/>
                <w:szCs w:val="20"/>
                <w:highlight w:val="green"/>
                <w:lang w:eastAsia="zh-CN"/>
              </w:rPr>
            </w:pPr>
            <w:r w:rsidRPr="00EE3535">
              <w:rPr>
                <w:sz w:val="20"/>
                <w:szCs w:val="20"/>
                <w:highlight w:val="green"/>
                <w:lang w:eastAsia="zh-CN"/>
              </w:rPr>
              <w:t>Agreement (eType1, maxLength=2)</w:t>
            </w:r>
          </w:p>
          <w:p w14:paraId="15359366" w14:textId="77777777" w:rsidR="00E666F1" w:rsidRPr="00EE3535" w:rsidRDefault="00E666F1" w:rsidP="00EE3535">
            <w:pPr>
              <w:widowControl/>
              <w:numPr>
                <w:ilvl w:val="0"/>
                <w:numId w:val="62"/>
              </w:numPr>
              <w:autoSpaceDE w:val="0"/>
              <w:autoSpaceDN w:val="0"/>
              <w:adjustRightInd w:val="0"/>
              <w:snapToGrid w:val="0"/>
              <w:rPr>
                <w:rFonts w:eastAsia="宋体"/>
                <w:sz w:val="20"/>
                <w:szCs w:val="20"/>
                <w:lang w:eastAsia="zh-CN"/>
              </w:rPr>
            </w:pPr>
            <w:r w:rsidRPr="00EE3535">
              <w:rPr>
                <w:rFonts w:eastAsia="宋体"/>
                <w:sz w:val="20"/>
                <w:szCs w:val="20"/>
                <w:lang w:eastAsia="zh-CN"/>
              </w:rPr>
              <w:t xml:space="preserve">For the antenna ports indication in Rel.18 eType1 DMRS ports with </w:t>
            </w:r>
            <w:r w:rsidRPr="00EE3535">
              <w:rPr>
                <w:rFonts w:eastAsia="宋体"/>
                <w:i/>
                <w:iCs/>
                <w:sz w:val="20"/>
                <w:szCs w:val="20"/>
                <w:lang w:eastAsia="zh-CN"/>
              </w:rPr>
              <w:t>maxLength</w:t>
            </w:r>
            <w:r w:rsidRPr="00EE3535">
              <w:rPr>
                <w:rFonts w:eastAsia="宋体"/>
                <w:sz w:val="20"/>
                <w:szCs w:val="20"/>
                <w:lang w:eastAsia="zh-CN"/>
              </w:rPr>
              <w:t xml:space="preserve"> = 2 for PDSCH, at least for S-TRP case, support/remove the following rows of DMRS port combinations and Number of DMRS CDM group(s) without data in RAN1#112bis-e agreement.</w:t>
            </w:r>
          </w:p>
          <w:p w14:paraId="4364682D" w14:textId="77777777" w:rsidR="00E666F1" w:rsidRPr="00EE3535" w:rsidRDefault="00E666F1" w:rsidP="00EE3535">
            <w:pPr>
              <w:widowControl/>
              <w:numPr>
                <w:ilvl w:val="1"/>
                <w:numId w:val="62"/>
              </w:numPr>
              <w:autoSpaceDE w:val="0"/>
              <w:autoSpaceDN w:val="0"/>
              <w:adjustRightInd w:val="0"/>
              <w:snapToGrid w:val="0"/>
              <w:jc w:val="left"/>
              <w:rPr>
                <w:rFonts w:eastAsia="宋体"/>
                <w:sz w:val="20"/>
                <w:szCs w:val="20"/>
                <w:lang w:eastAsia="zh-CN"/>
              </w:rPr>
            </w:pPr>
            <w:r w:rsidRPr="00EE3535">
              <w:rPr>
                <w:rFonts w:eastAsia="Malgun Gothic"/>
                <w:sz w:val="20"/>
                <w:szCs w:val="20"/>
                <w:lang w:eastAsia="x-none"/>
              </w:rPr>
              <w:t xml:space="preserve">For 1CW, </w:t>
            </w:r>
          </w:p>
          <w:p w14:paraId="7DFD620E" w14:textId="77777777" w:rsidR="00E666F1" w:rsidRPr="00EE3535" w:rsidRDefault="00E666F1" w:rsidP="00EE3535">
            <w:pPr>
              <w:widowControl/>
              <w:numPr>
                <w:ilvl w:val="2"/>
                <w:numId w:val="62"/>
              </w:numPr>
              <w:autoSpaceDE w:val="0"/>
              <w:autoSpaceDN w:val="0"/>
              <w:adjustRightInd w:val="0"/>
              <w:snapToGrid w:val="0"/>
              <w:jc w:val="left"/>
              <w:rPr>
                <w:rFonts w:eastAsia="宋体"/>
                <w:sz w:val="20"/>
                <w:szCs w:val="20"/>
                <w:lang w:eastAsia="zh-CN"/>
              </w:rPr>
            </w:pPr>
            <w:r w:rsidRPr="00EE3535">
              <w:rPr>
                <w:rFonts w:eastAsia="Malgun Gothic"/>
                <w:sz w:val="20"/>
                <w:szCs w:val="20"/>
                <w:lang w:eastAsia="x-none"/>
              </w:rPr>
              <w:t>1) Support row 8-11 for 1 CW.</w:t>
            </w:r>
          </w:p>
          <w:p w14:paraId="7CA7BFDF" w14:textId="77777777" w:rsidR="00E666F1" w:rsidRPr="00EE3535" w:rsidRDefault="00E666F1" w:rsidP="00EE3535">
            <w:pPr>
              <w:widowControl/>
              <w:numPr>
                <w:ilvl w:val="3"/>
                <w:numId w:val="62"/>
              </w:numPr>
              <w:autoSpaceDE w:val="0"/>
              <w:autoSpaceDN w:val="0"/>
              <w:adjustRightInd w:val="0"/>
              <w:snapToGrid w:val="0"/>
              <w:jc w:val="left"/>
              <w:rPr>
                <w:rFonts w:eastAsia="宋体"/>
                <w:sz w:val="20"/>
                <w:szCs w:val="20"/>
                <w:lang w:eastAsia="zh-CN"/>
              </w:rPr>
            </w:pPr>
            <w:r w:rsidRPr="00EE3535">
              <w:rPr>
                <w:rFonts w:eastAsia="宋体"/>
                <w:sz w:val="20"/>
                <w:szCs w:val="20"/>
                <w:lang w:eastAsia="zh-CN"/>
              </w:rPr>
              <w:t>For row 9-11 in one CW, introduce MU-MIMO restriction (</w:t>
            </w:r>
            <w:proofErr w:type="gramStart"/>
            <w:r w:rsidRPr="00EE3535">
              <w:rPr>
                <w:rFonts w:eastAsia="宋体"/>
                <w:sz w:val="20"/>
                <w:szCs w:val="20"/>
                <w:lang w:eastAsia="zh-CN"/>
              </w:rPr>
              <w:t>i.e.</w:t>
            </w:r>
            <w:proofErr w:type="gramEnd"/>
            <w:r w:rsidRPr="00EE3535">
              <w:rPr>
                <w:rFonts w:eastAsia="宋体"/>
                <w:sz w:val="20"/>
                <w:szCs w:val="20"/>
                <w:lang w:eastAsia="zh-CN"/>
              </w:rPr>
              <w:t xml:space="preserve"> UE does not expect to be multiplexed with other DMRS ports in the same CDM group).</w:t>
            </w:r>
          </w:p>
          <w:p w14:paraId="4A78D9E7" w14:textId="77777777" w:rsidR="00E666F1" w:rsidRPr="00EE3535" w:rsidRDefault="00E666F1" w:rsidP="00EE3535">
            <w:pPr>
              <w:widowControl/>
              <w:numPr>
                <w:ilvl w:val="2"/>
                <w:numId w:val="62"/>
              </w:numPr>
              <w:autoSpaceDE w:val="0"/>
              <w:autoSpaceDN w:val="0"/>
              <w:adjustRightInd w:val="0"/>
              <w:snapToGrid w:val="0"/>
              <w:jc w:val="left"/>
              <w:rPr>
                <w:rFonts w:eastAsia="宋体"/>
                <w:sz w:val="20"/>
                <w:szCs w:val="20"/>
                <w:lang w:eastAsia="zh-CN"/>
              </w:rPr>
            </w:pPr>
            <w:r w:rsidRPr="00EE3535">
              <w:rPr>
                <w:rFonts w:eastAsia="Malgun Gothic"/>
                <w:sz w:val="20"/>
                <w:szCs w:val="20"/>
                <w:lang w:eastAsia="x-none"/>
              </w:rPr>
              <w:t>2) For row 24-30, 55-60, 69-80, down select from the following:</w:t>
            </w:r>
          </w:p>
          <w:p w14:paraId="194C518E" w14:textId="77777777" w:rsidR="00E666F1" w:rsidRPr="00EE3535" w:rsidRDefault="00E666F1" w:rsidP="00EE3535">
            <w:pPr>
              <w:widowControl/>
              <w:numPr>
                <w:ilvl w:val="3"/>
                <w:numId w:val="62"/>
              </w:numPr>
              <w:autoSpaceDE w:val="0"/>
              <w:autoSpaceDN w:val="0"/>
              <w:adjustRightInd w:val="0"/>
              <w:snapToGrid w:val="0"/>
              <w:jc w:val="left"/>
              <w:rPr>
                <w:rFonts w:eastAsia="宋体"/>
                <w:sz w:val="20"/>
                <w:szCs w:val="20"/>
                <w:lang w:eastAsia="zh-CN"/>
              </w:rPr>
            </w:pPr>
            <w:r w:rsidRPr="00EE3535">
              <w:rPr>
                <w:rFonts w:eastAsia="Malgun Gothic"/>
                <w:sz w:val="20"/>
                <w:szCs w:val="20"/>
                <w:lang w:eastAsia="x-none"/>
              </w:rPr>
              <w:t>Alt.2-1: Support row 24-30 and row 55-60 without MU restriction. Remove row 69-80.</w:t>
            </w:r>
          </w:p>
          <w:p w14:paraId="1FE177E0" w14:textId="77777777" w:rsidR="00E666F1" w:rsidRPr="00EE3535" w:rsidRDefault="00E666F1" w:rsidP="00EE3535">
            <w:pPr>
              <w:widowControl/>
              <w:numPr>
                <w:ilvl w:val="3"/>
                <w:numId w:val="62"/>
              </w:numPr>
              <w:autoSpaceDE w:val="0"/>
              <w:autoSpaceDN w:val="0"/>
              <w:adjustRightInd w:val="0"/>
              <w:snapToGrid w:val="0"/>
              <w:jc w:val="left"/>
              <w:rPr>
                <w:rFonts w:eastAsia="宋体"/>
                <w:sz w:val="20"/>
                <w:szCs w:val="20"/>
                <w:lang w:eastAsia="zh-CN"/>
              </w:rPr>
            </w:pPr>
            <w:r w:rsidRPr="00EE3535">
              <w:rPr>
                <w:rFonts w:eastAsia="Malgun Gothic"/>
                <w:sz w:val="20"/>
                <w:szCs w:val="20"/>
                <w:lang w:eastAsia="x-none"/>
              </w:rPr>
              <w:t>Alt.2-2: Support row 69-80 without MU restriction. Support row 24-30 with MU restriction. Remove row 55-60.</w:t>
            </w:r>
          </w:p>
          <w:p w14:paraId="27C08433" w14:textId="77777777" w:rsidR="00E666F1" w:rsidRPr="00EE3535" w:rsidRDefault="00E666F1" w:rsidP="00EE3535">
            <w:pPr>
              <w:widowControl/>
              <w:numPr>
                <w:ilvl w:val="3"/>
                <w:numId w:val="62"/>
              </w:numPr>
              <w:autoSpaceDE w:val="0"/>
              <w:autoSpaceDN w:val="0"/>
              <w:adjustRightInd w:val="0"/>
              <w:snapToGrid w:val="0"/>
              <w:rPr>
                <w:rFonts w:eastAsia="宋体"/>
                <w:sz w:val="20"/>
                <w:szCs w:val="20"/>
                <w:lang w:eastAsia="zh-CN"/>
              </w:rPr>
            </w:pPr>
            <w:r w:rsidRPr="00EE3535">
              <w:rPr>
                <w:rFonts w:eastAsia="宋体"/>
                <w:sz w:val="20"/>
                <w:szCs w:val="20"/>
                <w:lang w:eastAsia="zh-CN"/>
              </w:rPr>
              <w:t>Alt.2-3: Support row 24-30 with MU restriction. Remove row 55-60 and 69-80.</w:t>
            </w:r>
          </w:p>
          <w:p w14:paraId="1F9C585E" w14:textId="77777777" w:rsidR="00E666F1" w:rsidRPr="00EE3535" w:rsidRDefault="00E666F1" w:rsidP="00EE3535">
            <w:pPr>
              <w:widowControl/>
              <w:numPr>
                <w:ilvl w:val="3"/>
                <w:numId w:val="62"/>
              </w:numPr>
              <w:autoSpaceDE w:val="0"/>
              <w:autoSpaceDN w:val="0"/>
              <w:adjustRightInd w:val="0"/>
              <w:snapToGrid w:val="0"/>
              <w:rPr>
                <w:rFonts w:eastAsia="宋体"/>
                <w:sz w:val="20"/>
                <w:szCs w:val="20"/>
                <w:lang w:eastAsia="zh-CN"/>
              </w:rPr>
            </w:pPr>
            <w:r w:rsidRPr="00EE3535">
              <w:rPr>
                <w:rFonts w:eastAsia="宋体"/>
                <w:sz w:val="20"/>
                <w:szCs w:val="20"/>
                <w:lang w:eastAsia="zh-CN"/>
              </w:rPr>
              <w:t xml:space="preserve">Alt 2-4: Support row 69-80 without MU restriction. Remove row 24-30, 55-60. </w:t>
            </w:r>
          </w:p>
          <w:p w14:paraId="4BF6DEB2" w14:textId="77777777" w:rsidR="00E666F1" w:rsidRPr="00EE3535" w:rsidRDefault="00E666F1" w:rsidP="00EE3535">
            <w:pPr>
              <w:widowControl/>
              <w:numPr>
                <w:ilvl w:val="3"/>
                <w:numId w:val="62"/>
              </w:numPr>
              <w:autoSpaceDE w:val="0"/>
              <w:autoSpaceDN w:val="0"/>
              <w:adjustRightInd w:val="0"/>
              <w:snapToGrid w:val="0"/>
              <w:rPr>
                <w:rFonts w:eastAsia="宋体"/>
                <w:sz w:val="20"/>
                <w:szCs w:val="20"/>
                <w:lang w:eastAsia="zh-CN"/>
              </w:rPr>
            </w:pPr>
            <w:r w:rsidRPr="00EE3535">
              <w:rPr>
                <w:rFonts w:eastAsia="宋体"/>
                <w:sz w:val="20"/>
                <w:szCs w:val="20"/>
                <w:lang w:eastAsia="zh-CN"/>
              </w:rPr>
              <w:t>Alt 2-5: Remove row 24-30, 55-60, 69-80 due to no consensus to support them.</w:t>
            </w:r>
          </w:p>
          <w:p w14:paraId="58CA369E" w14:textId="77777777" w:rsidR="00E666F1" w:rsidRPr="00EE3535" w:rsidRDefault="00E666F1" w:rsidP="00EE3535">
            <w:pPr>
              <w:widowControl/>
              <w:numPr>
                <w:ilvl w:val="3"/>
                <w:numId w:val="62"/>
              </w:numPr>
              <w:autoSpaceDE w:val="0"/>
              <w:autoSpaceDN w:val="0"/>
              <w:adjustRightInd w:val="0"/>
              <w:snapToGrid w:val="0"/>
              <w:rPr>
                <w:rFonts w:eastAsia="宋体"/>
                <w:sz w:val="20"/>
                <w:szCs w:val="20"/>
                <w:lang w:eastAsia="zh-CN"/>
              </w:rPr>
            </w:pPr>
            <w:r w:rsidRPr="00EE3535">
              <w:rPr>
                <w:rFonts w:eastAsia="宋体"/>
                <w:sz w:val="20"/>
                <w:szCs w:val="20"/>
                <w:lang w:eastAsia="zh-CN"/>
              </w:rPr>
              <w:t>Atl 2-6: Support rows 24-30 and rows 59-60 without MU restriction. Remove rows 69-80 and rows 55-58.</w:t>
            </w:r>
          </w:p>
          <w:p w14:paraId="609E3113" w14:textId="77777777" w:rsidR="00E666F1" w:rsidRPr="00EE3535" w:rsidRDefault="00E666F1" w:rsidP="00EE3535">
            <w:pPr>
              <w:widowControl/>
              <w:numPr>
                <w:ilvl w:val="2"/>
                <w:numId w:val="62"/>
              </w:numPr>
              <w:autoSpaceDE w:val="0"/>
              <w:autoSpaceDN w:val="0"/>
              <w:adjustRightInd w:val="0"/>
              <w:snapToGrid w:val="0"/>
              <w:jc w:val="left"/>
              <w:rPr>
                <w:rFonts w:eastAsia="宋体"/>
                <w:sz w:val="20"/>
                <w:szCs w:val="20"/>
                <w:lang w:eastAsia="zh-CN"/>
              </w:rPr>
            </w:pPr>
            <w:r w:rsidRPr="00EE3535">
              <w:rPr>
                <w:rFonts w:eastAsia="Malgun Gothic"/>
                <w:sz w:val="20"/>
                <w:szCs w:val="20"/>
                <w:lang w:eastAsia="x-none"/>
              </w:rPr>
              <w:t>3) For row 81-82:</w:t>
            </w:r>
          </w:p>
          <w:p w14:paraId="2FCD9266" w14:textId="77777777" w:rsidR="00E666F1" w:rsidRPr="00EE3535" w:rsidRDefault="00E666F1" w:rsidP="00EE3535">
            <w:pPr>
              <w:widowControl/>
              <w:numPr>
                <w:ilvl w:val="3"/>
                <w:numId w:val="62"/>
              </w:numPr>
              <w:autoSpaceDE w:val="0"/>
              <w:autoSpaceDN w:val="0"/>
              <w:adjustRightInd w:val="0"/>
              <w:snapToGrid w:val="0"/>
              <w:jc w:val="left"/>
              <w:rPr>
                <w:rFonts w:eastAsia="宋体"/>
                <w:sz w:val="20"/>
                <w:szCs w:val="20"/>
                <w:lang w:eastAsia="zh-CN"/>
              </w:rPr>
            </w:pPr>
            <w:r w:rsidRPr="00EE3535">
              <w:rPr>
                <w:rFonts w:eastAsia="Malgun Gothic"/>
                <w:sz w:val="20"/>
                <w:szCs w:val="20"/>
                <w:lang w:eastAsia="ja-JP"/>
              </w:rPr>
              <w:t xml:space="preserve">Alt.3-1: </w:t>
            </w:r>
          </w:p>
          <w:p w14:paraId="7C762D7D" w14:textId="77777777" w:rsidR="00E666F1" w:rsidRPr="00EE3535" w:rsidRDefault="00E666F1" w:rsidP="00EE3535">
            <w:pPr>
              <w:widowControl/>
              <w:numPr>
                <w:ilvl w:val="4"/>
                <w:numId w:val="62"/>
              </w:numPr>
              <w:autoSpaceDE w:val="0"/>
              <w:autoSpaceDN w:val="0"/>
              <w:adjustRightInd w:val="0"/>
              <w:snapToGrid w:val="0"/>
              <w:jc w:val="left"/>
              <w:rPr>
                <w:rFonts w:eastAsia="宋体"/>
                <w:sz w:val="20"/>
                <w:szCs w:val="20"/>
                <w:lang w:eastAsia="zh-CN"/>
              </w:rPr>
            </w:pPr>
            <w:r w:rsidRPr="00EE3535">
              <w:rPr>
                <w:rFonts w:eastAsia="Malgun Gothic"/>
                <w:sz w:val="20"/>
                <w:szCs w:val="20"/>
                <w:lang w:eastAsia="x-none"/>
              </w:rPr>
              <w:t>If RAN1 agree row 26-27 without MU restriction,</w:t>
            </w:r>
          </w:p>
          <w:p w14:paraId="5CBC1DD4" w14:textId="77777777" w:rsidR="00E666F1" w:rsidRPr="00EE3535" w:rsidRDefault="00E666F1" w:rsidP="00EE3535">
            <w:pPr>
              <w:widowControl/>
              <w:numPr>
                <w:ilvl w:val="5"/>
                <w:numId w:val="62"/>
              </w:numPr>
              <w:autoSpaceDE w:val="0"/>
              <w:autoSpaceDN w:val="0"/>
              <w:adjustRightInd w:val="0"/>
              <w:snapToGrid w:val="0"/>
              <w:jc w:val="left"/>
              <w:rPr>
                <w:rFonts w:eastAsia="宋体"/>
                <w:sz w:val="20"/>
                <w:szCs w:val="20"/>
                <w:lang w:eastAsia="zh-CN"/>
              </w:rPr>
            </w:pPr>
            <w:r w:rsidRPr="00EE3535">
              <w:rPr>
                <w:rFonts w:eastAsia="Malgun Gothic"/>
                <w:sz w:val="20"/>
                <w:szCs w:val="20"/>
                <w:lang w:eastAsia="x-none"/>
              </w:rPr>
              <w:t>Support row 81-82 without MU restriction.</w:t>
            </w:r>
          </w:p>
          <w:p w14:paraId="37D12CF3" w14:textId="77777777" w:rsidR="00E666F1" w:rsidRPr="00EE3535" w:rsidRDefault="00E666F1" w:rsidP="00EE3535">
            <w:pPr>
              <w:widowControl/>
              <w:numPr>
                <w:ilvl w:val="4"/>
                <w:numId w:val="62"/>
              </w:numPr>
              <w:autoSpaceDE w:val="0"/>
              <w:autoSpaceDN w:val="0"/>
              <w:adjustRightInd w:val="0"/>
              <w:snapToGrid w:val="0"/>
              <w:jc w:val="left"/>
              <w:rPr>
                <w:rFonts w:eastAsia="宋体"/>
                <w:sz w:val="20"/>
                <w:szCs w:val="20"/>
                <w:lang w:eastAsia="zh-CN"/>
              </w:rPr>
            </w:pPr>
            <w:r w:rsidRPr="00EE3535">
              <w:rPr>
                <w:rFonts w:eastAsia="Malgun Gothic"/>
                <w:sz w:val="20"/>
                <w:szCs w:val="20"/>
                <w:lang w:eastAsia="x-none"/>
              </w:rPr>
              <w:t>Else,</w:t>
            </w:r>
          </w:p>
          <w:p w14:paraId="6EB6456F" w14:textId="77777777" w:rsidR="00E666F1" w:rsidRPr="00EE3535" w:rsidRDefault="00E666F1" w:rsidP="00EE3535">
            <w:pPr>
              <w:widowControl/>
              <w:numPr>
                <w:ilvl w:val="5"/>
                <w:numId w:val="62"/>
              </w:numPr>
              <w:autoSpaceDE w:val="0"/>
              <w:autoSpaceDN w:val="0"/>
              <w:adjustRightInd w:val="0"/>
              <w:snapToGrid w:val="0"/>
              <w:jc w:val="left"/>
              <w:rPr>
                <w:rFonts w:eastAsia="宋体"/>
                <w:sz w:val="20"/>
                <w:szCs w:val="20"/>
                <w:lang w:eastAsia="zh-CN"/>
              </w:rPr>
            </w:pPr>
            <w:r w:rsidRPr="00EE3535">
              <w:rPr>
                <w:rFonts w:eastAsia="Malgun Gothic"/>
                <w:sz w:val="20"/>
                <w:szCs w:val="20"/>
                <w:lang w:eastAsia="x-none"/>
              </w:rPr>
              <w:t>Remove row 81-82.</w:t>
            </w:r>
          </w:p>
          <w:p w14:paraId="6192A763" w14:textId="77777777" w:rsidR="00E666F1" w:rsidRPr="00EE3535" w:rsidRDefault="00E666F1" w:rsidP="00EE3535">
            <w:pPr>
              <w:widowControl/>
              <w:numPr>
                <w:ilvl w:val="3"/>
                <w:numId w:val="62"/>
              </w:numPr>
              <w:autoSpaceDE w:val="0"/>
              <w:autoSpaceDN w:val="0"/>
              <w:adjustRightInd w:val="0"/>
              <w:snapToGrid w:val="0"/>
              <w:jc w:val="left"/>
              <w:rPr>
                <w:rFonts w:eastAsia="宋体"/>
                <w:sz w:val="20"/>
                <w:szCs w:val="20"/>
                <w:lang w:eastAsia="zh-CN"/>
              </w:rPr>
            </w:pPr>
            <w:r w:rsidRPr="00EE3535">
              <w:rPr>
                <w:rFonts w:eastAsia="Malgun Gothic"/>
                <w:sz w:val="20"/>
                <w:szCs w:val="20"/>
                <w:lang w:eastAsia="ja-JP"/>
              </w:rPr>
              <w:t>Alt.3-2: Remove 81-82.</w:t>
            </w:r>
          </w:p>
          <w:p w14:paraId="522C68BD" w14:textId="77777777" w:rsidR="00E666F1" w:rsidRPr="00EE3535" w:rsidRDefault="00E666F1" w:rsidP="00EE3535">
            <w:pPr>
              <w:widowControl/>
              <w:numPr>
                <w:ilvl w:val="2"/>
                <w:numId w:val="62"/>
              </w:numPr>
              <w:autoSpaceDE w:val="0"/>
              <w:autoSpaceDN w:val="0"/>
              <w:adjustRightInd w:val="0"/>
              <w:snapToGrid w:val="0"/>
              <w:jc w:val="left"/>
              <w:rPr>
                <w:rFonts w:eastAsia="宋体"/>
                <w:sz w:val="20"/>
                <w:szCs w:val="20"/>
                <w:lang w:eastAsia="zh-CN"/>
              </w:rPr>
            </w:pPr>
            <w:r w:rsidRPr="00EE3535">
              <w:rPr>
                <w:rFonts w:eastAsia="Malgun Gothic"/>
                <w:sz w:val="20"/>
                <w:szCs w:val="20"/>
                <w:lang w:eastAsia="x-none"/>
              </w:rPr>
              <w:t>4) [Remove row 83.]</w:t>
            </w:r>
          </w:p>
          <w:p w14:paraId="0CBB0A75" w14:textId="77777777" w:rsidR="00E666F1" w:rsidRPr="00EE3535" w:rsidRDefault="00E666F1" w:rsidP="00EE3535">
            <w:pPr>
              <w:widowControl/>
              <w:numPr>
                <w:ilvl w:val="1"/>
                <w:numId w:val="62"/>
              </w:numPr>
              <w:autoSpaceDE w:val="0"/>
              <w:autoSpaceDN w:val="0"/>
              <w:adjustRightInd w:val="0"/>
              <w:snapToGrid w:val="0"/>
              <w:jc w:val="left"/>
              <w:rPr>
                <w:rFonts w:eastAsia="宋体"/>
                <w:sz w:val="20"/>
                <w:szCs w:val="20"/>
                <w:lang w:eastAsia="zh-CN"/>
              </w:rPr>
            </w:pPr>
            <w:r w:rsidRPr="00EE3535">
              <w:rPr>
                <w:rFonts w:eastAsia="Malgun Gothic"/>
                <w:sz w:val="20"/>
                <w:szCs w:val="20"/>
                <w:lang w:eastAsia="x-none"/>
              </w:rPr>
              <w:t xml:space="preserve">For 2CW, </w:t>
            </w:r>
          </w:p>
          <w:p w14:paraId="7E8CDE47" w14:textId="77777777" w:rsidR="00E666F1" w:rsidRPr="00EE3535" w:rsidRDefault="00E666F1" w:rsidP="00EE3535">
            <w:pPr>
              <w:widowControl/>
              <w:numPr>
                <w:ilvl w:val="2"/>
                <w:numId w:val="62"/>
              </w:numPr>
              <w:autoSpaceDE w:val="0"/>
              <w:autoSpaceDN w:val="0"/>
              <w:adjustRightInd w:val="0"/>
              <w:snapToGrid w:val="0"/>
              <w:jc w:val="left"/>
              <w:rPr>
                <w:rFonts w:eastAsia="宋体"/>
                <w:sz w:val="20"/>
                <w:szCs w:val="20"/>
                <w:lang w:eastAsia="zh-CN"/>
              </w:rPr>
            </w:pPr>
            <w:r w:rsidRPr="00EE3535">
              <w:rPr>
                <w:rFonts w:eastAsia="Malgun Gothic"/>
                <w:sz w:val="20"/>
                <w:szCs w:val="20"/>
                <w:lang w:eastAsia="x-none"/>
              </w:rPr>
              <w:t>5 [Remove row 0-3.]</w:t>
            </w:r>
          </w:p>
          <w:p w14:paraId="7D383756" w14:textId="77777777" w:rsidR="00E666F1" w:rsidRPr="00EE3535" w:rsidRDefault="00E666F1" w:rsidP="00EE3535">
            <w:pPr>
              <w:widowControl/>
              <w:numPr>
                <w:ilvl w:val="2"/>
                <w:numId w:val="62"/>
              </w:numPr>
              <w:autoSpaceDE w:val="0"/>
              <w:autoSpaceDN w:val="0"/>
              <w:adjustRightInd w:val="0"/>
              <w:snapToGrid w:val="0"/>
              <w:jc w:val="left"/>
              <w:rPr>
                <w:rFonts w:eastAsia="宋体"/>
                <w:sz w:val="20"/>
                <w:szCs w:val="20"/>
                <w:lang w:eastAsia="zh-CN"/>
              </w:rPr>
            </w:pPr>
            <w:r w:rsidRPr="00EE3535">
              <w:rPr>
                <w:rFonts w:eastAsia="Malgun Gothic"/>
                <w:sz w:val="20"/>
                <w:szCs w:val="20"/>
                <w:lang w:eastAsia="x-none"/>
              </w:rPr>
              <w:t xml:space="preserve">6) </w:t>
            </w:r>
            <w:r w:rsidRPr="00EE3535">
              <w:rPr>
                <w:rFonts w:eastAsia="Malgun Gothic"/>
                <w:strike/>
                <w:sz w:val="20"/>
                <w:szCs w:val="20"/>
                <w:lang w:eastAsia="x-none"/>
              </w:rPr>
              <w:t xml:space="preserve">Support row 20-23 if row 4-7 are supported for eType1 </w:t>
            </w:r>
            <w:r w:rsidRPr="00EE3535">
              <w:rPr>
                <w:rFonts w:eastAsia="Malgun Gothic"/>
                <w:i/>
                <w:iCs/>
                <w:strike/>
                <w:sz w:val="20"/>
                <w:szCs w:val="20"/>
                <w:lang w:eastAsia="x-none"/>
              </w:rPr>
              <w:t>maxLength</w:t>
            </w:r>
            <w:r w:rsidRPr="00EE3535">
              <w:rPr>
                <w:rFonts w:eastAsia="Malgun Gothic"/>
                <w:strike/>
                <w:sz w:val="20"/>
                <w:szCs w:val="20"/>
                <w:lang w:eastAsia="x-none"/>
              </w:rPr>
              <w:t>=1.</w:t>
            </w:r>
            <w:r w:rsidRPr="00EE3535">
              <w:rPr>
                <w:rFonts w:eastAsia="Malgun Gothic"/>
                <w:sz w:val="20"/>
                <w:szCs w:val="20"/>
                <w:lang w:eastAsia="x-none"/>
              </w:rPr>
              <w:t xml:space="preserve"> </w:t>
            </w:r>
            <w:r w:rsidRPr="00EE3535">
              <w:rPr>
                <w:rFonts w:eastAsia="Malgun Gothic"/>
                <w:strike/>
                <w:sz w:val="20"/>
                <w:szCs w:val="20"/>
                <w:lang w:eastAsia="x-none"/>
              </w:rPr>
              <w:t>Else,</w:t>
            </w:r>
            <w:r w:rsidRPr="00EE3535">
              <w:rPr>
                <w:rFonts w:eastAsia="Malgun Gothic"/>
                <w:sz w:val="20"/>
                <w:szCs w:val="20"/>
                <w:lang w:eastAsia="x-none"/>
              </w:rPr>
              <w:t xml:space="preserve"> remove row 20-23.</w:t>
            </w:r>
          </w:p>
          <w:p w14:paraId="70AFCDA8" w14:textId="77777777" w:rsidR="00E666F1" w:rsidRPr="00EE3535" w:rsidRDefault="00E666F1" w:rsidP="00EE3535">
            <w:pPr>
              <w:widowControl/>
              <w:numPr>
                <w:ilvl w:val="2"/>
                <w:numId w:val="62"/>
              </w:numPr>
              <w:autoSpaceDE w:val="0"/>
              <w:autoSpaceDN w:val="0"/>
              <w:adjustRightInd w:val="0"/>
              <w:snapToGrid w:val="0"/>
              <w:jc w:val="left"/>
              <w:rPr>
                <w:rFonts w:eastAsia="宋体"/>
                <w:sz w:val="20"/>
                <w:szCs w:val="20"/>
                <w:lang w:eastAsia="zh-CN"/>
              </w:rPr>
            </w:pPr>
            <w:r w:rsidRPr="00EE3535">
              <w:rPr>
                <w:rFonts w:eastAsia="Malgun Gothic"/>
                <w:sz w:val="20"/>
                <w:szCs w:val="20"/>
                <w:lang w:eastAsia="x-none"/>
              </w:rPr>
              <w:t>7) Down select from the following:</w:t>
            </w:r>
          </w:p>
          <w:p w14:paraId="2371AA22" w14:textId="77777777" w:rsidR="00E666F1" w:rsidRPr="00EE3535" w:rsidRDefault="00E666F1" w:rsidP="00EE3535">
            <w:pPr>
              <w:widowControl/>
              <w:numPr>
                <w:ilvl w:val="3"/>
                <w:numId w:val="62"/>
              </w:numPr>
              <w:tabs>
                <w:tab w:val="left" w:pos="2880"/>
              </w:tabs>
              <w:autoSpaceDE w:val="0"/>
              <w:autoSpaceDN w:val="0"/>
              <w:adjustRightInd w:val="0"/>
              <w:snapToGrid w:val="0"/>
              <w:jc w:val="left"/>
              <w:rPr>
                <w:rFonts w:eastAsia="宋体"/>
                <w:sz w:val="20"/>
                <w:szCs w:val="20"/>
                <w:lang w:eastAsia="zh-CN"/>
              </w:rPr>
            </w:pPr>
            <w:r w:rsidRPr="00EE3535">
              <w:rPr>
                <w:rFonts w:eastAsia="Malgun Gothic"/>
                <w:sz w:val="20"/>
                <w:szCs w:val="20"/>
                <w:lang w:eastAsia="x-none"/>
              </w:rPr>
              <w:t>Alt.7-1: Support row 8-19 and remove row 24-35.</w:t>
            </w:r>
          </w:p>
          <w:p w14:paraId="5A9896D1" w14:textId="77777777" w:rsidR="00E666F1" w:rsidRPr="00EE3535" w:rsidRDefault="00E666F1" w:rsidP="00EE3535">
            <w:pPr>
              <w:widowControl/>
              <w:numPr>
                <w:ilvl w:val="3"/>
                <w:numId w:val="62"/>
              </w:numPr>
              <w:tabs>
                <w:tab w:val="left" w:pos="2880"/>
              </w:tabs>
              <w:autoSpaceDE w:val="0"/>
              <w:autoSpaceDN w:val="0"/>
              <w:adjustRightInd w:val="0"/>
              <w:snapToGrid w:val="0"/>
              <w:jc w:val="left"/>
              <w:rPr>
                <w:rFonts w:eastAsia="宋体"/>
                <w:sz w:val="20"/>
                <w:szCs w:val="20"/>
                <w:lang w:eastAsia="zh-CN"/>
              </w:rPr>
            </w:pPr>
            <w:r w:rsidRPr="00EE3535">
              <w:rPr>
                <w:rFonts w:eastAsia="Malgun Gothic"/>
                <w:sz w:val="20"/>
                <w:szCs w:val="20"/>
                <w:lang w:eastAsia="x-none"/>
              </w:rPr>
              <w:t>Alt.7-2: Support row 24-35 and remove row 8-19.</w:t>
            </w:r>
          </w:p>
          <w:p w14:paraId="2ADEC02C" w14:textId="77777777" w:rsidR="00E666F1" w:rsidRPr="00EE3535" w:rsidRDefault="00E666F1" w:rsidP="00EE3535">
            <w:pPr>
              <w:widowControl/>
              <w:numPr>
                <w:ilvl w:val="3"/>
                <w:numId w:val="62"/>
              </w:numPr>
              <w:tabs>
                <w:tab w:val="left" w:pos="2880"/>
              </w:tabs>
              <w:autoSpaceDE w:val="0"/>
              <w:autoSpaceDN w:val="0"/>
              <w:adjustRightInd w:val="0"/>
              <w:snapToGrid w:val="0"/>
              <w:jc w:val="left"/>
              <w:rPr>
                <w:rFonts w:eastAsia="宋体"/>
                <w:sz w:val="20"/>
                <w:szCs w:val="20"/>
                <w:lang w:eastAsia="zh-CN"/>
              </w:rPr>
            </w:pPr>
            <w:r w:rsidRPr="00EE3535">
              <w:rPr>
                <w:rFonts w:eastAsia="宋体"/>
                <w:sz w:val="20"/>
                <w:szCs w:val="20"/>
                <w:lang w:eastAsia="zh-CN"/>
              </w:rPr>
              <w:t>Alt.7-3: Remove row 8-19 and 24-35.</w:t>
            </w:r>
          </w:p>
          <w:p w14:paraId="41C57C96" w14:textId="77777777" w:rsidR="00E666F1" w:rsidRPr="00EE3535" w:rsidRDefault="00E666F1" w:rsidP="00EE3535">
            <w:pPr>
              <w:widowControl/>
              <w:numPr>
                <w:ilvl w:val="2"/>
                <w:numId w:val="62"/>
              </w:numPr>
              <w:autoSpaceDE w:val="0"/>
              <w:autoSpaceDN w:val="0"/>
              <w:adjustRightInd w:val="0"/>
              <w:snapToGrid w:val="0"/>
              <w:jc w:val="left"/>
              <w:rPr>
                <w:rFonts w:eastAsia="宋体"/>
                <w:sz w:val="20"/>
                <w:szCs w:val="20"/>
                <w:lang w:eastAsia="zh-CN"/>
              </w:rPr>
            </w:pPr>
            <w:r w:rsidRPr="00EE3535">
              <w:rPr>
                <w:rFonts w:eastAsia="Malgun Gothic"/>
                <w:sz w:val="20"/>
                <w:szCs w:val="20"/>
                <w:lang w:eastAsia="x-none"/>
              </w:rPr>
              <w:t xml:space="preserve">8) </w:t>
            </w:r>
            <w:r w:rsidRPr="00EE3535">
              <w:rPr>
                <w:rFonts w:eastAsia="Malgun Gothic"/>
                <w:strike/>
                <w:sz w:val="20"/>
                <w:szCs w:val="20"/>
                <w:lang w:eastAsia="x-none"/>
              </w:rPr>
              <w:t xml:space="preserve">Support row 36-37 if row 8-9 are supported for eType1 </w:t>
            </w:r>
            <w:r w:rsidRPr="00EE3535">
              <w:rPr>
                <w:rFonts w:eastAsia="Malgun Gothic"/>
                <w:i/>
                <w:iCs/>
                <w:strike/>
                <w:sz w:val="20"/>
                <w:szCs w:val="20"/>
                <w:lang w:eastAsia="x-none"/>
              </w:rPr>
              <w:t>maxLength</w:t>
            </w:r>
            <w:r w:rsidRPr="00EE3535">
              <w:rPr>
                <w:rFonts w:eastAsia="Malgun Gothic"/>
                <w:strike/>
                <w:sz w:val="20"/>
                <w:szCs w:val="20"/>
                <w:lang w:eastAsia="x-none"/>
              </w:rPr>
              <w:t>=1. Else,</w:t>
            </w:r>
            <w:r w:rsidRPr="00EE3535">
              <w:rPr>
                <w:rFonts w:eastAsia="Malgun Gothic"/>
                <w:sz w:val="20"/>
                <w:szCs w:val="20"/>
                <w:lang w:eastAsia="x-none"/>
              </w:rPr>
              <w:t xml:space="preserve"> remove row 36-37.</w:t>
            </w:r>
          </w:p>
          <w:p w14:paraId="081F8475" w14:textId="77777777" w:rsidR="00EE3535" w:rsidRPr="00EE3535" w:rsidRDefault="00EE3535" w:rsidP="00EE3535">
            <w:pPr>
              <w:snapToGrid w:val="0"/>
              <w:rPr>
                <w:rFonts w:eastAsia="等线"/>
                <w:sz w:val="20"/>
                <w:szCs w:val="20"/>
                <w:highlight w:val="darkYellow"/>
                <w:lang w:eastAsia="zh-CN"/>
              </w:rPr>
            </w:pPr>
            <w:r w:rsidRPr="00EE3535">
              <w:rPr>
                <w:sz w:val="20"/>
                <w:szCs w:val="20"/>
                <w:highlight w:val="darkYellow"/>
                <w:lang w:eastAsia="zh-CN"/>
              </w:rPr>
              <w:t>Working assumption</w:t>
            </w:r>
          </w:p>
          <w:p w14:paraId="3C293932" w14:textId="77777777" w:rsidR="00EE3535" w:rsidRPr="00EE3535" w:rsidRDefault="00EE3535" w:rsidP="00EE3535">
            <w:pPr>
              <w:snapToGrid w:val="0"/>
              <w:rPr>
                <w:rFonts w:eastAsia="宋体"/>
                <w:sz w:val="20"/>
                <w:szCs w:val="20"/>
                <w:lang w:eastAsia="zh-CN"/>
              </w:rPr>
            </w:pPr>
            <w:r w:rsidRPr="00EE3535">
              <w:rPr>
                <w:rFonts w:eastAsia="宋体"/>
                <w:sz w:val="20"/>
                <w:szCs w:val="20"/>
                <w:lang w:eastAsia="zh-CN"/>
              </w:rPr>
              <w:t xml:space="preserve">For the antenna ports indication in Rel.18 eType1 DMRS ports with </w:t>
            </w:r>
            <w:r w:rsidRPr="00EE3535">
              <w:rPr>
                <w:rFonts w:eastAsia="宋体"/>
                <w:i/>
                <w:iCs/>
                <w:sz w:val="20"/>
                <w:szCs w:val="20"/>
                <w:lang w:eastAsia="zh-CN"/>
              </w:rPr>
              <w:t>maxLength</w:t>
            </w:r>
            <w:r w:rsidRPr="00EE3535">
              <w:rPr>
                <w:rFonts w:eastAsia="宋体"/>
                <w:sz w:val="20"/>
                <w:szCs w:val="20"/>
                <w:lang w:eastAsia="zh-CN"/>
              </w:rPr>
              <w:t xml:space="preserve"> = 2 for PDSCH, at least for S-TRP case, for case 2) in RAN1#113 agreement,</w:t>
            </w:r>
          </w:p>
          <w:p w14:paraId="148411F4" w14:textId="77777777" w:rsidR="00EE3535" w:rsidRPr="00EE3535" w:rsidRDefault="00EE3535" w:rsidP="00EE3535">
            <w:pPr>
              <w:pStyle w:val="aff2"/>
              <w:numPr>
                <w:ilvl w:val="0"/>
                <w:numId w:val="64"/>
              </w:numPr>
              <w:overflowPunct w:val="0"/>
              <w:autoSpaceDE w:val="0"/>
              <w:autoSpaceDN w:val="0"/>
              <w:adjustRightInd w:val="0"/>
              <w:snapToGrid w:val="0"/>
              <w:spacing w:beforeLines="0" w:afterLines="0"/>
              <w:ind w:firstLineChars="0"/>
              <w:textAlignment w:val="baseline"/>
              <w:rPr>
                <w:lang w:eastAsia="zh-CN"/>
              </w:rPr>
            </w:pPr>
            <w:r w:rsidRPr="00EE3535">
              <w:rPr>
                <w:rFonts w:eastAsia="Malgun Gothic"/>
              </w:rPr>
              <w:t xml:space="preserve">For 1CW, </w:t>
            </w:r>
          </w:p>
          <w:p w14:paraId="29B16880" w14:textId="77777777" w:rsidR="00EE3535" w:rsidRPr="00EE3535" w:rsidRDefault="00EE3535" w:rsidP="00EE3535">
            <w:pPr>
              <w:pStyle w:val="aff2"/>
              <w:numPr>
                <w:ilvl w:val="1"/>
                <w:numId w:val="64"/>
              </w:numPr>
              <w:overflowPunct w:val="0"/>
              <w:autoSpaceDE w:val="0"/>
              <w:autoSpaceDN w:val="0"/>
              <w:adjustRightInd w:val="0"/>
              <w:snapToGrid w:val="0"/>
              <w:spacing w:beforeLines="0" w:afterLines="0"/>
              <w:ind w:firstLineChars="0"/>
              <w:textAlignment w:val="baseline"/>
              <w:rPr>
                <w:lang w:eastAsia="zh-CN"/>
              </w:rPr>
            </w:pPr>
            <w:r w:rsidRPr="00EE3535">
              <w:rPr>
                <w:rFonts w:eastAsia="Malgun Gothic"/>
              </w:rPr>
              <w:t>2) For row 24-30, 55-60, 69-80, support at least row 73-80 without MU restriction. Support row 24-30 with MU restriction (UE does not expect to be coscheduled with another UE in the same CDM group). Remove row 55-60.</w:t>
            </w:r>
          </w:p>
          <w:p w14:paraId="72D2E5B7" w14:textId="4E000A86" w:rsidR="00EE3535" w:rsidRPr="00EE3535" w:rsidRDefault="00EE3535" w:rsidP="00EE3535">
            <w:pPr>
              <w:pStyle w:val="aff2"/>
              <w:numPr>
                <w:ilvl w:val="2"/>
                <w:numId w:val="64"/>
              </w:numPr>
              <w:overflowPunct w:val="0"/>
              <w:autoSpaceDE w:val="0"/>
              <w:autoSpaceDN w:val="0"/>
              <w:adjustRightInd w:val="0"/>
              <w:snapToGrid w:val="0"/>
              <w:spacing w:beforeLines="0" w:afterLines="0"/>
              <w:ind w:firstLineChars="0"/>
              <w:textAlignment w:val="baseline"/>
              <w:rPr>
                <w:lang w:eastAsia="zh-CN"/>
              </w:rPr>
            </w:pPr>
            <w:r w:rsidRPr="00EE3535">
              <w:rPr>
                <w:rFonts w:eastAsia="Malgun Gothic" w:hint="eastAsia"/>
              </w:rPr>
              <w:lastRenderedPageBreak/>
              <w:t>F</w:t>
            </w:r>
            <w:r w:rsidRPr="00EE3535">
              <w:rPr>
                <w:rFonts w:eastAsia="Malgun Gothic"/>
              </w:rPr>
              <w:t>FS: for row 69-72</w:t>
            </w:r>
          </w:p>
        </w:tc>
      </w:tr>
    </w:tbl>
    <w:p w14:paraId="1B55E696" w14:textId="48BC4D16" w:rsidR="00F07470" w:rsidRDefault="005E2B07" w:rsidP="00487022">
      <w:pPr>
        <w:snapToGrid w:val="0"/>
        <w:spacing w:beforeLines="50" w:before="156" w:afterLines="50" w:after="156" w:line="288" w:lineRule="auto"/>
        <w:rPr>
          <w:rFonts w:ascii="Times New Roman" w:hAnsi="Times New Roman"/>
          <w:sz w:val="21"/>
          <w:szCs w:val="22"/>
        </w:rPr>
      </w:pPr>
      <w:r w:rsidRPr="005E2B07">
        <w:rPr>
          <w:rFonts w:ascii="Times New Roman" w:hAnsi="Times New Roman"/>
          <w:sz w:val="21"/>
          <w:szCs w:val="22"/>
        </w:rPr>
        <w:lastRenderedPageBreak/>
        <w:t>For the antenna ports indication in Rel.18 DMRS ports with</w:t>
      </w:r>
      <w:r w:rsidRPr="005E2B07">
        <w:rPr>
          <w:rFonts w:ascii="Times New Roman" w:eastAsia="Times New Roman" w:hAnsi="Times New Roman"/>
          <w:bCs/>
          <w:i/>
          <w:sz w:val="20"/>
          <w:szCs w:val="20"/>
        </w:rPr>
        <w:t xml:space="preserve"> </w:t>
      </w:r>
      <w:r w:rsidRPr="005E2B07">
        <w:rPr>
          <w:rFonts w:ascii="Times New Roman" w:eastAsia="Times New Roman" w:hAnsi="Times New Roman"/>
          <w:bCs/>
          <w:i/>
          <w:sz w:val="21"/>
          <w:szCs w:val="21"/>
        </w:rPr>
        <w:t>dmrs-Type</w:t>
      </w:r>
      <w:r w:rsidRPr="005E2B07">
        <w:rPr>
          <w:rFonts w:ascii="Times New Roman" w:eastAsia="Times New Roman" w:hAnsi="Times New Roman"/>
          <w:bCs/>
          <w:sz w:val="21"/>
          <w:szCs w:val="21"/>
        </w:rPr>
        <w:t xml:space="preserve">=eType1, </w:t>
      </w:r>
      <w:r w:rsidRPr="005E2B07">
        <w:rPr>
          <w:rFonts w:ascii="Times New Roman" w:eastAsia="Times New Roman" w:hAnsi="Times New Roman"/>
          <w:bCs/>
          <w:i/>
          <w:sz w:val="21"/>
          <w:szCs w:val="21"/>
        </w:rPr>
        <w:t>maxLength</w:t>
      </w:r>
      <w:r w:rsidRPr="005E2B07">
        <w:rPr>
          <w:rFonts w:ascii="Times New Roman" w:eastAsia="Times New Roman" w:hAnsi="Times New Roman"/>
          <w:bCs/>
          <w:sz w:val="21"/>
          <w:szCs w:val="21"/>
        </w:rPr>
        <w:t>=2</w:t>
      </w:r>
      <w:r w:rsidRPr="005E2B07">
        <w:rPr>
          <w:rFonts w:ascii="Times New Roman" w:hAnsi="Times New Roman"/>
          <w:sz w:val="21"/>
          <w:szCs w:val="22"/>
        </w:rPr>
        <w:t xml:space="preserve"> for PDSCH, </w:t>
      </w:r>
      <w:r w:rsidR="0005406A">
        <w:rPr>
          <w:rFonts w:ascii="Times New Roman" w:hAnsi="Times New Roman"/>
          <w:sz w:val="21"/>
          <w:szCs w:val="22"/>
        </w:rPr>
        <w:t xml:space="preserve">the principles may include: i) </w:t>
      </w:r>
      <w:r w:rsidR="00210438">
        <w:rPr>
          <w:rFonts w:ascii="Times New Roman" w:hAnsi="Times New Roman"/>
          <w:sz w:val="21"/>
          <w:szCs w:val="22"/>
        </w:rPr>
        <w:t>the DMRS port combinations that are beneficial</w:t>
      </w:r>
      <w:r w:rsidR="0005406A">
        <w:rPr>
          <w:rFonts w:ascii="Times New Roman" w:hAnsi="Times New Roman"/>
          <w:sz w:val="21"/>
          <w:szCs w:val="22"/>
        </w:rPr>
        <w:t xml:space="preserve"> for M-TRP are supported; ii) the DMRS port combinations that have been supported in Rel.15 are supported</w:t>
      </w:r>
      <w:r w:rsidR="00286913">
        <w:rPr>
          <w:rFonts w:ascii="Times New Roman" w:hAnsi="Times New Roman"/>
          <w:sz w:val="21"/>
          <w:szCs w:val="22"/>
        </w:rPr>
        <w:t xml:space="preserve"> for MU-MIMO with Rel.15 UE</w:t>
      </w:r>
      <w:r w:rsidR="0005406A">
        <w:rPr>
          <w:rFonts w:ascii="Times New Roman" w:hAnsi="Times New Roman"/>
          <w:sz w:val="21"/>
          <w:szCs w:val="22"/>
        </w:rPr>
        <w:t xml:space="preserve">; iii) the DMRS port combinations that has same </w:t>
      </w:r>
      <w:r w:rsidR="007621A9">
        <w:rPr>
          <w:rFonts w:ascii="Times New Roman" w:hAnsi="Times New Roman"/>
          <w:sz w:val="21"/>
          <w:szCs w:val="22"/>
        </w:rPr>
        <w:t>usage</w:t>
      </w:r>
      <w:r w:rsidR="0005406A">
        <w:rPr>
          <w:rFonts w:ascii="Times New Roman" w:hAnsi="Times New Roman"/>
          <w:sz w:val="21"/>
          <w:szCs w:val="22"/>
        </w:rPr>
        <w:t xml:space="preserve"> with </w:t>
      </w:r>
      <w:r w:rsidR="00286913">
        <w:rPr>
          <w:rFonts w:ascii="Times New Roman" w:hAnsi="Times New Roman"/>
          <w:sz w:val="21"/>
          <w:szCs w:val="22"/>
        </w:rPr>
        <w:t>existing</w:t>
      </w:r>
      <w:r w:rsidR="0005406A">
        <w:rPr>
          <w:rFonts w:ascii="Times New Roman" w:hAnsi="Times New Roman"/>
          <w:sz w:val="21"/>
          <w:szCs w:val="22"/>
        </w:rPr>
        <w:t xml:space="preserve"> rows or could not increase MU-MIMO capacity are not supported. </w:t>
      </w:r>
    </w:p>
    <w:p w14:paraId="1C58C73D" w14:textId="59EC2E68" w:rsidR="005E2B07" w:rsidRPr="00CF7740" w:rsidRDefault="00F07470" w:rsidP="00CF7740">
      <w:pPr>
        <w:pStyle w:val="aff2"/>
        <w:numPr>
          <w:ilvl w:val="0"/>
          <w:numId w:val="53"/>
        </w:numPr>
        <w:snapToGrid w:val="0"/>
        <w:spacing w:before="156" w:after="156" w:line="288" w:lineRule="auto"/>
        <w:ind w:firstLineChars="0"/>
        <w:rPr>
          <w:sz w:val="21"/>
          <w:szCs w:val="22"/>
        </w:rPr>
      </w:pPr>
      <w:r w:rsidRPr="00CF7740">
        <w:rPr>
          <w:sz w:val="21"/>
          <w:szCs w:val="22"/>
        </w:rPr>
        <w:t xml:space="preserve">For 1 CW, </w:t>
      </w:r>
      <w:r w:rsidR="00480322" w:rsidRPr="00CF7740">
        <w:rPr>
          <w:sz w:val="21"/>
          <w:szCs w:val="22"/>
        </w:rPr>
        <w:t xml:space="preserve">the DMRS combinations of </w:t>
      </w:r>
      <w:r w:rsidRPr="00CF7740">
        <w:rPr>
          <w:sz w:val="21"/>
          <w:szCs w:val="22"/>
        </w:rPr>
        <w:t>r</w:t>
      </w:r>
      <w:r w:rsidR="00EC2398" w:rsidRPr="00CF7740">
        <w:rPr>
          <w:sz w:val="21"/>
          <w:szCs w:val="22"/>
        </w:rPr>
        <w:t>ow 24-</w:t>
      </w:r>
      <w:r w:rsidR="00480322" w:rsidRPr="00CF7740">
        <w:rPr>
          <w:sz w:val="21"/>
          <w:szCs w:val="22"/>
        </w:rPr>
        <w:t>29</w:t>
      </w:r>
      <w:r w:rsidR="00EC2398" w:rsidRPr="00CF7740">
        <w:rPr>
          <w:sz w:val="21"/>
          <w:szCs w:val="22"/>
        </w:rPr>
        <w:t xml:space="preserve"> have been supported for Rel.15 legacy DMRS port combinations</w:t>
      </w:r>
      <w:r w:rsidR="00480322" w:rsidRPr="00CF7740">
        <w:rPr>
          <w:sz w:val="21"/>
          <w:szCs w:val="22"/>
        </w:rPr>
        <w:t xml:space="preserve"> without MU restriction</w:t>
      </w:r>
      <w:r w:rsidR="00EC2398" w:rsidRPr="00CF7740">
        <w:rPr>
          <w:sz w:val="21"/>
          <w:szCs w:val="22"/>
        </w:rPr>
        <w:t xml:space="preserve">, </w:t>
      </w:r>
      <w:r w:rsidR="00480322" w:rsidRPr="00CF7740">
        <w:rPr>
          <w:sz w:val="21"/>
          <w:szCs w:val="22"/>
        </w:rPr>
        <w:t>and row</w:t>
      </w:r>
      <w:r w:rsidR="00DA244F" w:rsidRPr="00CF7740">
        <w:rPr>
          <w:sz w:val="21"/>
          <w:szCs w:val="22"/>
        </w:rPr>
        <w:t xml:space="preserve"> </w:t>
      </w:r>
      <w:r w:rsidR="00480322" w:rsidRPr="00CF7740">
        <w:rPr>
          <w:sz w:val="21"/>
          <w:szCs w:val="22"/>
        </w:rPr>
        <w:t xml:space="preserve">30 have been supported for Rel.15 legacy DMRS port combinations with MU restriction, so, row 24-29 </w:t>
      </w:r>
      <w:r w:rsidR="007621A9" w:rsidRPr="00CF7740">
        <w:rPr>
          <w:sz w:val="21"/>
          <w:szCs w:val="22"/>
        </w:rPr>
        <w:t>may</w:t>
      </w:r>
      <w:r w:rsidR="0005406A" w:rsidRPr="00CF7740">
        <w:rPr>
          <w:sz w:val="21"/>
          <w:szCs w:val="22"/>
        </w:rPr>
        <w:t xml:space="preserve"> be </w:t>
      </w:r>
      <w:r w:rsidR="00DA244F" w:rsidRPr="00CF7740">
        <w:rPr>
          <w:sz w:val="21"/>
          <w:szCs w:val="22"/>
        </w:rPr>
        <w:t xml:space="preserve">also </w:t>
      </w:r>
      <w:r w:rsidR="0005406A" w:rsidRPr="00CF7740">
        <w:rPr>
          <w:sz w:val="21"/>
          <w:szCs w:val="22"/>
        </w:rPr>
        <w:t>supported</w:t>
      </w:r>
      <w:r w:rsidR="00CE5C3A" w:rsidRPr="00CF7740">
        <w:rPr>
          <w:sz w:val="21"/>
          <w:szCs w:val="22"/>
        </w:rPr>
        <w:t xml:space="preserve"> </w:t>
      </w:r>
      <w:r w:rsidR="00480322" w:rsidRPr="00CF7740">
        <w:rPr>
          <w:sz w:val="21"/>
          <w:szCs w:val="22"/>
        </w:rPr>
        <w:t>for Rel.18 UE without MU restriction, and row 30 may be supported for Rel.18 UE with MU restriction</w:t>
      </w:r>
      <w:r w:rsidR="0005406A" w:rsidRPr="00CF7740">
        <w:rPr>
          <w:sz w:val="21"/>
          <w:szCs w:val="22"/>
        </w:rPr>
        <w:t>. T</w:t>
      </w:r>
      <w:r w:rsidR="00EC2398" w:rsidRPr="00CF7740">
        <w:rPr>
          <w:sz w:val="21"/>
          <w:szCs w:val="22"/>
        </w:rPr>
        <w:t xml:space="preserve">he </w:t>
      </w:r>
      <w:r w:rsidR="0005406A" w:rsidRPr="00CF7740">
        <w:rPr>
          <w:sz w:val="21"/>
          <w:szCs w:val="22"/>
        </w:rPr>
        <w:t>r</w:t>
      </w:r>
      <w:r w:rsidR="00EC2398" w:rsidRPr="00CF7740">
        <w:rPr>
          <w:sz w:val="21"/>
          <w:szCs w:val="22"/>
        </w:rPr>
        <w:t xml:space="preserve">ow 55-60 </w:t>
      </w:r>
      <w:r w:rsidR="00DA244F" w:rsidRPr="00CF7740">
        <w:rPr>
          <w:sz w:val="21"/>
          <w:szCs w:val="22"/>
        </w:rPr>
        <w:t xml:space="preserve">are newly added DMRS antenna ports to </w:t>
      </w:r>
      <w:r w:rsidR="0005406A" w:rsidRPr="00CF7740">
        <w:rPr>
          <w:sz w:val="21"/>
          <w:szCs w:val="22"/>
        </w:rPr>
        <w:t>increase MU-MIMO capacity,</w:t>
      </w:r>
      <w:r w:rsidR="00EC2398" w:rsidRPr="00CF7740">
        <w:rPr>
          <w:sz w:val="21"/>
          <w:szCs w:val="22"/>
        </w:rPr>
        <w:t xml:space="preserve"> so we </w:t>
      </w:r>
      <w:r w:rsidR="0005406A" w:rsidRPr="00CF7740">
        <w:rPr>
          <w:sz w:val="21"/>
          <w:szCs w:val="22"/>
        </w:rPr>
        <w:t xml:space="preserve">suggest </w:t>
      </w:r>
      <w:r w:rsidR="00EC2398" w:rsidRPr="00CF7740">
        <w:rPr>
          <w:sz w:val="21"/>
          <w:szCs w:val="22"/>
        </w:rPr>
        <w:t xml:space="preserve">to </w:t>
      </w:r>
      <w:r w:rsidR="00E666F1" w:rsidRPr="00CF7740">
        <w:rPr>
          <w:sz w:val="21"/>
          <w:szCs w:val="22"/>
        </w:rPr>
        <w:t xml:space="preserve">support </w:t>
      </w:r>
      <w:r w:rsidR="0005406A" w:rsidRPr="00CF7740">
        <w:rPr>
          <w:sz w:val="21"/>
          <w:szCs w:val="22"/>
        </w:rPr>
        <w:t>r</w:t>
      </w:r>
      <w:r w:rsidR="00EC2398" w:rsidRPr="00CF7740">
        <w:rPr>
          <w:sz w:val="21"/>
          <w:szCs w:val="22"/>
        </w:rPr>
        <w:t>ow 55-60</w:t>
      </w:r>
      <w:r w:rsidR="00E666F1" w:rsidRPr="00CF7740">
        <w:rPr>
          <w:sz w:val="21"/>
          <w:szCs w:val="22"/>
        </w:rPr>
        <w:t xml:space="preserve"> without MU MIMO restriction</w:t>
      </w:r>
      <w:r w:rsidR="00EC2398" w:rsidRPr="00CF7740">
        <w:rPr>
          <w:sz w:val="21"/>
          <w:szCs w:val="22"/>
        </w:rPr>
        <w:t xml:space="preserve">. </w:t>
      </w:r>
      <w:r w:rsidR="0005406A" w:rsidRPr="00CF7740">
        <w:rPr>
          <w:sz w:val="21"/>
          <w:szCs w:val="22"/>
        </w:rPr>
        <w:t xml:space="preserve">The newly added row </w:t>
      </w:r>
      <w:r w:rsidR="00E666F1" w:rsidRPr="00CF7740">
        <w:rPr>
          <w:sz w:val="21"/>
          <w:szCs w:val="22"/>
        </w:rPr>
        <w:t>69</w:t>
      </w:r>
      <w:r w:rsidR="0005406A" w:rsidRPr="00CF7740">
        <w:rPr>
          <w:sz w:val="21"/>
          <w:szCs w:val="22"/>
        </w:rPr>
        <w:t xml:space="preserve">-80 have same </w:t>
      </w:r>
      <w:r w:rsidR="007621A9" w:rsidRPr="00CF7740">
        <w:rPr>
          <w:sz w:val="21"/>
          <w:szCs w:val="22"/>
        </w:rPr>
        <w:t xml:space="preserve">usage </w:t>
      </w:r>
      <w:r w:rsidR="0005406A" w:rsidRPr="00CF7740">
        <w:rPr>
          <w:sz w:val="21"/>
          <w:szCs w:val="22"/>
        </w:rPr>
        <w:t>with r</w:t>
      </w:r>
      <w:r w:rsidR="0005406A" w:rsidRPr="00CF7740">
        <w:rPr>
          <w:rFonts w:hint="eastAsia"/>
          <w:sz w:val="21"/>
          <w:szCs w:val="22"/>
          <w:lang w:eastAsia="zh-CN"/>
        </w:rPr>
        <w:t>o</w:t>
      </w:r>
      <w:r w:rsidR="0005406A" w:rsidRPr="00CF7740">
        <w:rPr>
          <w:sz w:val="21"/>
          <w:szCs w:val="22"/>
        </w:rPr>
        <w:t xml:space="preserve">w 26-30 and row 57-60, so we suggest to delete row </w:t>
      </w:r>
      <w:r w:rsidR="00E666F1" w:rsidRPr="00CF7740">
        <w:rPr>
          <w:sz w:val="21"/>
          <w:szCs w:val="22"/>
        </w:rPr>
        <w:t>69</w:t>
      </w:r>
      <w:r w:rsidR="0005406A" w:rsidRPr="00CF7740">
        <w:rPr>
          <w:sz w:val="21"/>
          <w:szCs w:val="22"/>
        </w:rPr>
        <w:t xml:space="preserve">-80. </w:t>
      </w:r>
      <w:r w:rsidR="00CF7740" w:rsidRPr="00CF7740">
        <w:rPr>
          <w:sz w:val="21"/>
          <w:szCs w:val="22"/>
        </w:rPr>
        <w:t>The benefit of row 81-82 is to enable MU of 3+3+2 layers. Row 81 {5,8,9} can be multiplexed with row 26 {0,1,4} and row 53 {12,13}. Row 82 {7,10,11} can be multiplexed with row 27 {2,3,6} and row 54 {14,15}</w:t>
      </w:r>
      <w:r w:rsidR="00CF7740">
        <w:rPr>
          <w:sz w:val="21"/>
          <w:szCs w:val="22"/>
        </w:rPr>
        <w:t xml:space="preserve">, </w:t>
      </w:r>
      <w:r w:rsidR="00DA244F" w:rsidRPr="00CF7740">
        <w:rPr>
          <w:sz w:val="21"/>
          <w:szCs w:val="22"/>
        </w:rPr>
        <w:t>so we suggest to support row 81-82 without MU MIMO restriction.</w:t>
      </w:r>
    </w:p>
    <w:p w14:paraId="30D87E12" w14:textId="6C537990" w:rsidR="00FC2912" w:rsidRPr="0016792A" w:rsidRDefault="00F07470" w:rsidP="00E666F1">
      <w:pPr>
        <w:pStyle w:val="aff2"/>
        <w:numPr>
          <w:ilvl w:val="0"/>
          <w:numId w:val="53"/>
        </w:numPr>
        <w:snapToGrid w:val="0"/>
        <w:spacing w:before="156" w:after="156" w:line="288" w:lineRule="auto"/>
        <w:ind w:firstLineChars="0"/>
        <w:jc w:val="both"/>
        <w:rPr>
          <w:sz w:val="21"/>
          <w:szCs w:val="22"/>
        </w:rPr>
      </w:pPr>
      <w:r>
        <w:rPr>
          <w:rFonts w:eastAsiaTheme="minorEastAsia"/>
          <w:sz w:val="21"/>
          <w:szCs w:val="22"/>
          <w:lang w:eastAsia="zh-CN"/>
        </w:rPr>
        <w:t xml:space="preserve">For 2 CWs, </w:t>
      </w:r>
      <w:r w:rsidR="0016792A">
        <w:rPr>
          <w:rFonts w:eastAsiaTheme="minorEastAsia"/>
          <w:sz w:val="21"/>
          <w:szCs w:val="22"/>
          <w:lang w:eastAsia="zh-CN"/>
        </w:rPr>
        <w:t xml:space="preserve">row </w:t>
      </w:r>
      <w:r w:rsidR="00CF7D85">
        <w:rPr>
          <w:rFonts w:eastAsiaTheme="minorEastAsia"/>
          <w:sz w:val="21"/>
          <w:szCs w:val="22"/>
          <w:lang w:eastAsia="zh-CN"/>
        </w:rPr>
        <w:t>0</w:t>
      </w:r>
      <w:r w:rsidR="0016792A">
        <w:rPr>
          <w:rFonts w:eastAsiaTheme="minorEastAsia"/>
          <w:sz w:val="21"/>
          <w:szCs w:val="22"/>
          <w:lang w:eastAsia="zh-CN"/>
        </w:rPr>
        <w:t>-3 from Rel.15 legacy DMRS port combinations with two front-load symbols may supported</w:t>
      </w:r>
      <w:r w:rsidR="00210752" w:rsidRPr="00210752">
        <w:rPr>
          <w:sz w:val="21"/>
          <w:szCs w:val="22"/>
        </w:rPr>
        <w:t xml:space="preserve"> </w:t>
      </w:r>
      <w:r w:rsidR="00210752">
        <w:rPr>
          <w:sz w:val="21"/>
          <w:szCs w:val="22"/>
        </w:rPr>
        <w:t>for MU-MIMO with Rel.15 UE</w:t>
      </w:r>
      <w:r w:rsidR="0016792A">
        <w:rPr>
          <w:rFonts w:eastAsiaTheme="minorEastAsia"/>
          <w:sz w:val="21"/>
          <w:szCs w:val="22"/>
          <w:lang w:eastAsia="zh-CN"/>
        </w:rPr>
        <w:t>. Row 8-</w:t>
      </w:r>
      <w:r w:rsidR="00CF7740">
        <w:rPr>
          <w:rFonts w:eastAsiaTheme="minorEastAsia"/>
          <w:sz w:val="21"/>
          <w:szCs w:val="22"/>
          <w:lang w:eastAsia="zh-CN"/>
        </w:rPr>
        <w:t>19 and 24-25</w:t>
      </w:r>
      <w:r w:rsidR="0016792A">
        <w:rPr>
          <w:rFonts w:eastAsiaTheme="minorEastAsia"/>
          <w:sz w:val="21"/>
          <w:szCs w:val="22"/>
          <w:lang w:eastAsia="zh-CN"/>
        </w:rPr>
        <w:t xml:space="preserve"> </w:t>
      </w:r>
      <w:r w:rsidR="0016792A" w:rsidRPr="00F07470">
        <w:rPr>
          <w:sz w:val="21"/>
          <w:szCs w:val="22"/>
        </w:rPr>
        <w:t>have same usage with r</w:t>
      </w:r>
      <w:r w:rsidR="0016792A" w:rsidRPr="00F07470">
        <w:rPr>
          <w:rFonts w:hint="eastAsia"/>
          <w:sz w:val="21"/>
          <w:szCs w:val="22"/>
          <w:lang w:eastAsia="zh-CN"/>
        </w:rPr>
        <w:t>o</w:t>
      </w:r>
      <w:r w:rsidR="0016792A" w:rsidRPr="00F07470">
        <w:rPr>
          <w:sz w:val="21"/>
          <w:szCs w:val="22"/>
        </w:rPr>
        <w:t xml:space="preserve">w </w:t>
      </w:r>
      <w:r w:rsidR="0016792A">
        <w:rPr>
          <w:sz w:val="21"/>
          <w:szCs w:val="22"/>
        </w:rPr>
        <w:t>0-7</w:t>
      </w:r>
      <w:r w:rsidR="0016792A" w:rsidRPr="00F07470">
        <w:rPr>
          <w:sz w:val="21"/>
          <w:szCs w:val="22"/>
        </w:rPr>
        <w:t xml:space="preserve"> and could not increase MU-MIMO capacity, so we suggest to delete row</w:t>
      </w:r>
      <w:r w:rsidR="00CF7740">
        <w:rPr>
          <w:sz w:val="21"/>
          <w:szCs w:val="22"/>
        </w:rPr>
        <w:t xml:space="preserve"> </w:t>
      </w:r>
      <w:r w:rsidR="00CF7740">
        <w:rPr>
          <w:rFonts w:eastAsiaTheme="minorEastAsia"/>
          <w:sz w:val="21"/>
          <w:szCs w:val="22"/>
          <w:lang w:eastAsia="zh-CN"/>
        </w:rPr>
        <w:t>8-19 and 24-25</w:t>
      </w:r>
      <w:r w:rsidR="0016792A" w:rsidRPr="00F07470">
        <w:rPr>
          <w:sz w:val="21"/>
          <w:szCs w:val="22"/>
        </w:rPr>
        <w:t>.</w:t>
      </w:r>
    </w:p>
    <w:p w14:paraId="677B3994" w14:textId="637118E5" w:rsidR="00E666F1" w:rsidRDefault="007621A9" w:rsidP="00C22264">
      <w:pPr>
        <w:snapToGrid w:val="0"/>
        <w:spacing w:beforeLines="50" w:before="156" w:line="288" w:lineRule="auto"/>
        <w:rPr>
          <w:rFonts w:ascii="Times New Roman" w:hAnsi="Times New Roman"/>
          <w:b/>
          <w:bCs/>
          <w:i/>
          <w:iCs/>
          <w:sz w:val="21"/>
          <w:szCs w:val="21"/>
        </w:rPr>
      </w:pPr>
      <w:r w:rsidRPr="0016792A">
        <w:rPr>
          <w:rFonts w:ascii="Times New Roman" w:hAnsi="Times New Roman"/>
          <w:b/>
          <w:bCs/>
          <w:i/>
          <w:iCs/>
          <w:sz w:val="21"/>
          <w:szCs w:val="21"/>
          <w:u w:val="single"/>
        </w:rPr>
        <w:t>Proposal 1</w:t>
      </w:r>
      <w:r w:rsidRPr="0016792A">
        <w:rPr>
          <w:rFonts w:ascii="Times New Roman" w:hAnsi="Times New Roman"/>
          <w:b/>
          <w:bCs/>
          <w:i/>
          <w:iCs/>
          <w:sz w:val="21"/>
          <w:szCs w:val="21"/>
        </w:rPr>
        <w:t>:</w:t>
      </w:r>
      <w:r w:rsidR="00E666F1">
        <w:rPr>
          <w:rFonts w:ascii="Times New Roman" w:hAnsi="Times New Roman"/>
          <w:b/>
          <w:bCs/>
          <w:i/>
          <w:iCs/>
          <w:sz w:val="21"/>
          <w:szCs w:val="21"/>
        </w:rPr>
        <w:t xml:space="preserve"> For </w:t>
      </w:r>
      <w:r w:rsidR="00E666F1" w:rsidRPr="00E666F1">
        <w:rPr>
          <w:rFonts w:ascii="Times New Roman" w:hAnsi="Times New Roman"/>
          <w:b/>
          <w:bCs/>
          <w:i/>
          <w:iCs/>
          <w:sz w:val="21"/>
          <w:szCs w:val="21"/>
        </w:rPr>
        <w:t>eType1, maxLength=2</w:t>
      </w:r>
      <w:r w:rsidR="00E666F1">
        <w:rPr>
          <w:rFonts w:ascii="Times New Roman" w:hAnsi="Times New Roman"/>
          <w:b/>
          <w:bCs/>
          <w:i/>
          <w:iCs/>
          <w:sz w:val="21"/>
          <w:szCs w:val="21"/>
        </w:rPr>
        <w:t>:</w:t>
      </w:r>
    </w:p>
    <w:p w14:paraId="3D214510" w14:textId="1960D727" w:rsidR="00E666F1" w:rsidRPr="00CF7D85" w:rsidRDefault="00E666F1" w:rsidP="00CF7D85">
      <w:pPr>
        <w:pStyle w:val="aff2"/>
        <w:numPr>
          <w:ilvl w:val="0"/>
          <w:numId w:val="63"/>
        </w:numPr>
        <w:snapToGrid w:val="0"/>
        <w:spacing w:beforeLines="0" w:afterLines="0" w:line="288" w:lineRule="auto"/>
        <w:ind w:left="442" w:firstLineChars="0" w:hanging="442"/>
        <w:rPr>
          <w:b/>
          <w:bCs/>
          <w:i/>
          <w:iCs/>
          <w:sz w:val="21"/>
          <w:szCs w:val="21"/>
        </w:rPr>
      </w:pPr>
      <w:r w:rsidRPr="00CF7D85">
        <w:rPr>
          <w:b/>
          <w:bCs/>
          <w:i/>
          <w:iCs/>
          <w:sz w:val="21"/>
          <w:szCs w:val="21"/>
        </w:rPr>
        <w:t>Support row 24-</w:t>
      </w:r>
      <w:r w:rsidR="002E5954">
        <w:rPr>
          <w:b/>
          <w:bCs/>
          <w:i/>
          <w:iCs/>
          <w:sz w:val="21"/>
          <w:szCs w:val="21"/>
        </w:rPr>
        <w:t>29</w:t>
      </w:r>
      <w:r w:rsidRPr="00CF7D85">
        <w:rPr>
          <w:b/>
          <w:bCs/>
          <w:i/>
          <w:iCs/>
          <w:sz w:val="21"/>
          <w:szCs w:val="21"/>
        </w:rPr>
        <w:t xml:space="preserve"> and row 55-60 without MU restriction</w:t>
      </w:r>
      <w:r w:rsidR="002E5954">
        <w:rPr>
          <w:b/>
          <w:bCs/>
          <w:i/>
          <w:iCs/>
          <w:sz w:val="21"/>
          <w:szCs w:val="21"/>
        </w:rPr>
        <w:t>, support row 30 with MU restriction</w:t>
      </w:r>
      <w:r w:rsidRPr="00CF7D85">
        <w:rPr>
          <w:b/>
          <w:bCs/>
          <w:i/>
          <w:iCs/>
          <w:sz w:val="21"/>
          <w:szCs w:val="21"/>
        </w:rPr>
        <w:t>. Remove row 69-80.</w:t>
      </w:r>
    </w:p>
    <w:p w14:paraId="4664C6CE" w14:textId="3F5ACC6A" w:rsidR="00E666F1" w:rsidRPr="00CF7D85" w:rsidRDefault="00DA244F" w:rsidP="00CF7D85">
      <w:pPr>
        <w:pStyle w:val="aff2"/>
        <w:numPr>
          <w:ilvl w:val="0"/>
          <w:numId w:val="63"/>
        </w:numPr>
        <w:snapToGrid w:val="0"/>
        <w:spacing w:beforeLines="0" w:afterLines="0" w:line="288" w:lineRule="auto"/>
        <w:ind w:left="442" w:firstLineChars="0" w:hanging="442"/>
        <w:rPr>
          <w:b/>
          <w:bCs/>
          <w:i/>
          <w:iCs/>
          <w:sz w:val="21"/>
          <w:szCs w:val="21"/>
        </w:rPr>
      </w:pPr>
      <w:r w:rsidRPr="00DA244F">
        <w:rPr>
          <w:b/>
          <w:bCs/>
          <w:i/>
          <w:iCs/>
          <w:sz w:val="21"/>
          <w:szCs w:val="21"/>
        </w:rPr>
        <w:t>Support row 81-82 without MU restriction</w:t>
      </w:r>
      <w:r>
        <w:rPr>
          <w:b/>
          <w:bCs/>
          <w:i/>
          <w:iCs/>
          <w:sz w:val="21"/>
          <w:szCs w:val="21"/>
        </w:rPr>
        <w:t>.</w:t>
      </w:r>
    </w:p>
    <w:p w14:paraId="1D425B9B" w14:textId="2B719480" w:rsidR="001976A1" w:rsidRPr="0017550A" w:rsidRDefault="00E666F1" w:rsidP="0017550A">
      <w:pPr>
        <w:pStyle w:val="aff2"/>
        <w:numPr>
          <w:ilvl w:val="0"/>
          <w:numId w:val="63"/>
        </w:numPr>
        <w:snapToGrid w:val="0"/>
        <w:spacing w:beforeLines="0" w:afterLines="0" w:line="288" w:lineRule="auto"/>
        <w:ind w:left="442" w:firstLineChars="0" w:hanging="442"/>
        <w:rPr>
          <w:b/>
          <w:bCs/>
          <w:i/>
          <w:iCs/>
          <w:sz w:val="21"/>
          <w:szCs w:val="21"/>
        </w:rPr>
      </w:pPr>
      <w:r w:rsidRPr="00CF7D85">
        <w:rPr>
          <w:rFonts w:hint="eastAsia"/>
          <w:b/>
          <w:bCs/>
          <w:i/>
          <w:iCs/>
          <w:sz w:val="21"/>
          <w:szCs w:val="21"/>
        </w:rPr>
        <w:t>S</w:t>
      </w:r>
      <w:r w:rsidRPr="00CF7D85">
        <w:rPr>
          <w:b/>
          <w:bCs/>
          <w:i/>
          <w:iCs/>
          <w:sz w:val="21"/>
          <w:szCs w:val="21"/>
        </w:rPr>
        <w:t xml:space="preserve">upport row </w:t>
      </w:r>
      <w:r w:rsidR="00CF7D85" w:rsidRPr="00CF7D85">
        <w:rPr>
          <w:b/>
          <w:bCs/>
          <w:i/>
          <w:iCs/>
          <w:sz w:val="21"/>
          <w:szCs w:val="21"/>
        </w:rPr>
        <w:t xml:space="preserve">0-3 for 2CW, remove row </w:t>
      </w:r>
      <w:r w:rsidR="00CF7740" w:rsidRPr="00CF7740">
        <w:rPr>
          <w:b/>
          <w:bCs/>
          <w:i/>
          <w:iCs/>
          <w:sz w:val="21"/>
          <w:szCs w:val="21"/>
        </w:rPr>
        <w:t>8-19 and 24-35</w:t>
      </w:r>
      <w:r w:rsidR="00CF7D85" w:rsidRPr="00CF7D85">
        <w:rPr>
          <w:b/>
          <w:bCs/>
          <w:i/>
          <w:iCs/>
          <w:sz w:val="21"/>
          <w:szCs w:val="21"/>
        </w:rPr>
        <w:t>.</w:t>
      </w:r>
    </w:p>
    <w:p w14:paraId="5A1A8FF0" w14:textId="64651AEF" w:rsidR="004929D5" w:rsidRPr="00230F46" w:rsidRDefault="00453373" w:rsidP="00230F46">
      <w:pPr>
        <w:pStyle w:val="1"/>
        <w:spacing w:beforeLines="100" w:before="312" w:after="156"/>
        <w:ind w:left="431" w:hanging="431"/>
        <w:rPr>
          <w:rFonts w:ascii="Times New Roman" w:eastAsia="等线" w:hAnsi="Times New Roman"/>
          <w:szCs w:val="21"/>
          <w:lang w:eastAsia="zh-CN"/>
        </w:rPr>
      </w:pPr>
      <w:r w:rsidRPr="00334F4D">
        <w:rPr>
          <w:rFonts w:ascii="Times New Roman" w:eastAsia="等线" w:hAnsi="Times New Roman"/>
          <w:szCs w:val="21"/>
          <w:lang w:eastAsia="zh-CN"/>
        </w:rPr>
        <w:t xml:space="preserve">DMRS </w:t>
      </w:r>
      <w:r w:rsidR="005A2E95" w:rsidRPr="00334F4D">
        <w:rPr>
          <w:rFonts w:ascii="Times New Roman" w:eastAsia="等线" w:hAnsi="Times New Roman"/>
          <w:szCs w:val="21"/>
          <w:lang w:eastAsia="zh-CN"/>
        </w:rPr>
        <w:t xml:space="preserve">enhancement </w:t>
      </w:r>
      <w:r w:rsidRPr="00334F4D">
        <w:rPr>
          <w:rFonts w:ascii="Times New Roman" w:eastAsia="等线" w:hAnsi="Times New Roman"/>
          <w:szCs w:val="21"/>
          <w:lang w:eastAsia="zh-CN"/>
        </w:rPr>
        <w:t xml:space="preserve">for </w:t>
      </w:r>
      <w:r w:rsidR="005A2E95" w:rsidRPr="00334F4D">
        <w:rPr>
          <w:rFonts w:ascii="Times New Roman" w:eastAsia="等线" w:hAnsi="Times New Roman"/>
          <w:szCs w:val="21"/>
          <w:lang w:eastAsia="zh-CN"/>
        </w:rPr>
        <w:t>8 TX UL transmission</w:t>
      </w:r>
    </w:p>
    <w:tbl>
      <w:tblPr>
        <w:tblStyle w:val="aff5"/>
        <w:tblW w:w="0" w:type="auto"/>
        <w:tblLook w:val="04A0" w:firstRow="1" w:lastRow="0" w:firstColumn="1" w:lastColumn="0" w:noHBand="0" w:noVBand="1"/>
      </w:tblPr>
      <w:tblGrid>
        <w:gridCol w:w="9962"/>
      </w:tblGrid>
      <w:tr w:rsidR="00055C78" w:rsidRPr="00EA67CA" w14:paraId="39962BE8" w14:textId="77777777" w:rsidTr="00055C78">
        <w:tc>
          <w:tcPr>
            <w:tcW w:w="9962" w:type="dxa"/>
          </w:tcPr>
          <w:p w14:paraId="44F643C4" w14:textId="77777777" w:rsidR="00D12B33" w:rsidRPr="00D12B33" w:rsidRDefault="00D12B33" w:rsidP="00D12B33">
            <w:pPr>
              <w:widowControl/>
              <w:jc w:val="left"/>
              <w:rPr>
                <w:rFonts w:eastAsia="Batang"/>
                <w:kern w:val="0"/>
                <w:sz w:val="20"/>
                <w:szCs w:val="20"/>
                <w:highlight w:val="darkYellow"/>
                <w:lang w:val="en-GB"/>
              </w:rPr>
            </w:pPr>
            <w:r w:rsidRPr="00D12B33">
              <w:rPr>
                <w:rFonts w:eastAsia="Batang"/>
                <w:kern w:val="0"/>
                <w:sz w:val="20"/>
                <w:szCs w:val="20"/>
                <w:highlight w:val="darkYellow"/>
                <w:lang w:val="en-GB"/>
              </w:rPr>
              <w:t>Working assumption</w:t>
            </w:r>
          </w:p>
          <w:p w14:paraId="36929656" w14:textId="77777777" w:rsidR="00D12B33" w:rsidRPr="00D12B33" w:rsidRDefault="00D12B33" w:rsidP="00D12B33">
            <w:pPr>
              <w:widowControl/>
              <w:numPr>
                <w:ilvl w:val="0"/>
                <w:numId w:val="59"/>
              </w:numPr>
              <w:jc w:val="left"/>
              <w:rPr>
                <w:rFonts w:eastAsia="宋体"/>
                <w:kern w:val="0"/>
                <w:sz w:val="20"/>
                <w:szCs w:val="20"/>
                <w:lang w:val="en-GB"/>
              </w:rPr>
            </w:pPr>
            <w:r w:rsidRPr="00D12B33">
              <w:rPr>
                <w:rFonts w:eastAsia="宋体"/>
                <w:kern w:val="0"/>
                <w:sz w:val="20"/>
                <w:szCs w:val="20"/>
                <w:lang w:val="en-GB"/>
              </w:rPr>
              <w:t>For &gt; 4 layers PUSCH with Rel.15 Type1/Type2 DMRS ports and Rel.18 eType 1/eType 2 DMRS ports, for partial coherent UL codebook, support Alt.2:</w:t>
            </w:r>
          </w:p>
          <w:p w14:paraId="309E3CCE" w14:textId="77777777" w:rsidR="00D12B33" w:rsidRPr="00D12B33" w:rsidRDefault="00D12B33" w:rsidP="00D12B33">
            <w:pPr>
              <w:widowControl/>
              <w:numPr>
                <w:ilvl w:val="1"/>
                <w:numId w:val="59"/>
              </w:numPr>
              <w:jc w:val="left"/>
              <w:rPr>
                <w:rFonts w:eastAsia="宋体"/>
                <w:kern w:val="0"/>
                <w:sz w:val="20"/>
                <w:szCs w:val="20"/>
                <w:lang w:val="en-GB"/>
              </w:rPr>
            </w:pPr>
            <w:r w:rsidRPr="00D12B33">
              <w:rPr>
                <w:rFonts w:eastAsia="宋体"/>
                <w:kern w:val="0"/>
                <w:sz w:val="20"/>
                <w:szCs w:val="20"/>
                <w:lang w:val="en-GB"/>
              </w:rPr>
              <w:t>Alt.2: DMRS ports combination(s) for full/non-coherent UL codebook is reused.</w:t>
            </w:r>
          </w:p>
          <w:p w14:paraId="51580A76" w14:textId="52C762A2" w:rsidR="00055C78" w:rsidRPr="00D12B33" w:rsidRDefault="00D12B33" w:rsidP="00D12B33">
            <w:pPr>
              <w:widowControl/>
              <w:numPr>
                <w:ilvl w:val="2"/>
                <w:numId w:val="59"/>
              </w:numPr>
              <w:jc w:val="left"/>
              <w:rPr>
                <w:rFonts w:eastAsia="宋体"/>
                <w:kern w:val="0"/>
                <w:sz w:val="20"/>
                <w:szCs w:val="20"/>
                <w:lang w:val="en-GB"/>
              </w:rPr>
            </w:pPr>
            <w:r w:rsidRPr="00D12B33">
              <w:rPr>
                <w:rFonts w:eastAsia="Malgun Gothic"/>
                <w:kern w:val="0"/>
                <w:sz w:val="20"/>
                <w:szCs w:val="20"/>
                <w:lang w:val="en-GB" w:eastAsia="ja-JP"/>
              </w:rPr>
              <w:t>The same DMRS port tables are used for full/partial/non-coherent UL codebook.</w:t>
            </w:r>
          </w:p>
        </w:tc>
      </w:tr>
    </w:tbl>
    <w:p w14:paraId="44335D28" w14:textId="028F612B" w:rsidR="00B37769" w:rsidRPr="00F7205F" w:rsidRDefault="002A2CD5" w:rsidP="00B37769">
      <w:pPr>
        <w:spacing w:beforeLines="50" w:before="156" w:afterLines="50" w:after="156"/>
        <w:rPr>
          <w:rFonts w:ascii="Times New Roman" w:hAnsi="Times New Roman"/>
          <w:sz w:val="21"/>
          <w:szCs w:val="21"/>
        </w:rPr>
      </w:pPr>
      <w:r w:rsidRPr="00F7205F">
        <w:rPr>
          <w:rFonts w:ascii="Times New Roman" w:hAnsi="Times New Roman"/>
          <w:sz w:val="21"/>
          <w:szCs w:val="21"/>
        </w:rPr>
        <w:t>In RAN1#11</w:t>
      </w:r>
      <w:r w:rsidR="00E5697E">
        <w:rPr>
          <w:rFonts w:ascii="Times New Roman" w:hAnsi="Times New Roman"/>
          <w:sz w:val="21"/>
          <w:szCs w:val="21"/>
        </w:rPr>
        <w:t>2b-e</w:t>
      </w:r>
      <w:r w:rsidRPr="00F7205F">
        <w:rPr>
          <w:rFonts w:ascii="Times New Roman" w:hAnsi="Times New Roman"/>
          <w:sz w:val="21"/>
          <w:szCs w:val="21"/>
        </w:rPr>
        <w:t xml:space="preserve"> meeti</w:t>
      </w:r>
      <w:r w:rsidRPr="00FB7938">
        <w:rPr>
          <w:rFonts w:ascii="Times New Roman" w:hAnsi="Times New Roman"/>
          <w:sz w:val="21"/>
          <w:szCs w:val="21"/>
        </w:rPr>
        <w:t xml:space="preserve">ng [1], </w:t>
      </w:r>
      <w:r w:rsidR="00C9586F" w:rsidRPr="00FB7938">
        <w:rPr>
          <w:rFonts w:ascii="Times New Roman" w:hAnsi="Times New Roman"/>
          <w:sz w:val="21"/>
          <w:szCs w:val="21"/>
        </w:rPr>
        <w:t>it h</w:t>
      </w:r>
      <w:r w:rsidR="00C9586F" w:rsidRPr="00F7205F">
        <w:rPr>
          <w:rFonts w:ascii="Times New Roman" w:hAnsi="Times New Roman"/>
          <w:sz w:val="21"/>
          <w:szCs w:val="21"/>
        </w:rPr>
        <w:t>as</w:t>
      </w:r>
      <w:r w:rsidR="0058774F" w:rsidRPr="00F7205F">
        <w:rPr>
          <w:rFonts w:ascii="Times New Roman" w:hAnsi="Times New Roman"/>
          <w:sz w:val="21"/>
          <w:szCs w:val="21"/>
        </w:rPr>
        <w:t xml:space="preserve"> been agreed that</w:t>
      </w:r>
      <w:r w:rsidR="00C9586F" w:rsidRPr="00F7205F">
        <w:rPr>
          <w:rFonts w:ascii="Times New Roman" w:hAnsi="Times New Roman"/>
          <w:sz w:val="21"/>
          <w:szCs w:val="21"/>
        </w:rPr>
        <w:t xml:space="preserve"> </w:t>
      </w:r>
      <w:r w:rsidR="0086054F" w:rsidRPr="00F7205F">
        <w:rPr>
          <w:rFonts w:ascii="Times New Roman" w:hAnsi="Times New Roman"/>
          <w:sz w:val="21"/>
          <w:szCs w:val="21"/>
        </w:rPr>
        <w:t>the same DMRS port combination(s) as that for rank = 5,6,7,8 for PDSCH is reused at least f</w:t>
      </w:r>
      <w:r w:rsidR="0086054F" w:rsidRPr="00FB7938">
        <w:rPr>
          <w:rFonts w:ascii="Times New Roman" w:hAnsi="Times New Roman"/>
          <w:sz w:val="21"/>
          <w:szCs w:val="21"/>
        </w:rPr>
        <w:t xml:space="preserve">or full or non-coherent </w:t>
      </w:r>
      <w:r w:rsidR="001D6DB4" w:rsidRPr="00FB7938">
        <w:rPr>
          <w:rFonts w:ascii="Times New Roman" w:hAnsi="Times New Roman"/>
          <w:sz w:val="21"/>
          <w:szCs w:val="21"/>
        </w:rPr>
        <w:t>based PUSCH</w:t>
      </w:r>
      <w:r w:rsidR="003034D8" w:rsidRPr="00FB7938">
        <w:rPr>
          <w:rFonts w:ascii="Times New Roman" w:hAnsi="Times New Roman"/>
          <w:sz w:val="21"/>
          <w:szCs w:val="21"/>
        </w:rPr>
        <w:t xml:space="preserve">, while </w:t>
      </w:r>
      <w:r w:rsidR="0058774F" w:rsidRPr="00FB7938">
        <w:rPr>
          <w:rFonts w:ascii="Times New Roman" w:hAnsi="Times New Roman"/>
          <w:sz w:val="21"/>
          <w:szCs w:val="21"/>
        </w:rPr>
        <w:t xml:space="preserve">the DMRS port combination(s) for partial coherent UL codebook </w:t>
      </w:r>
      <w:r w:rsidR="00D12B33" w:rsidRPr="00FB7938">
        <w:rPr>
          <w:rFonts w:ascii="Times New Roman" w:hAnsi="Times New Roman" w:hint="eastAsia"/>
          <w:sz w:val="21"/>
          <w:szCs w:val="21"/>
        </w:rPr>
        <w:t>re</w:t>
      </w:r>
      <w:r w:rsidR="00D12B33" w:rsidRPr="00FB7938">
        <w:rPr>
          <w:rFonts w:ascii="Times New Roman" w:hAnsi="Times New Roman"/>
          <w:sz w:val="21"/>
          <w:szCs w:val="21"/>
        </w:rPr>
        <w:t xml:space="preserve">use the </w:t>
      </w:r>
      <w:r w:rsidR="00D12B33" w:rsidRPr="00D12B33">
        <w:rPr>
          <w:rFonts w:ascii="Times New Roman" w:eastAsia="宋体" w:hAnsi="Times New Roman"/>
          <w:kern w:val="0"/>
          <w:sz w:val="21"/>
          <w:szCs w:val="21"/>
          <w:lang w:val="en-GB"/>
        </w:rPr>
        <w:t>DMRS ports combination(s) for full/non-coherent UL codebook</w:t>
      </w:r>
      <w:r w:rsidR="00D12B33" w:rsidRPr="00FB7938">
        <w:rPr>
          <w:rFonts w:ascii="Times New Roman" w:eastAsia="宋体" w:hAnsi="Times New Roman"/>
          <w:kern w:val="0"/>
          <w:sz w:val="21"/>
          <w:szCs w:val="21"/>
          <w:lang w:val="en-GB"/>
        </w:rPr>
        <w:t xml:space="preserve"> is still working assumption</w:t>
      </w:r>
      <w:r w:rsidR="00FB7938">
        <w:rPr>
          <w:rFonts w:ascii="Times New Roman" w:eastAsia="宋体" w:hAnsi="Times New Roman"/>
          <w:kern w:val="0"/>
          <w:sz w:val="21"/>
          <w:szCs w:val="21"/>
          <w:lang w:val="en-GB"/>
        </w:rPr>
        <w:t xml:space="preserve"> in RAN1#113 meeting [2]</w:t>
      </w:r>
      <w:r w:rsidR="00D12B33" w:rsidRPr="00FB7938">
        <w:rPr>
          <w:rFonts w:ascii="Times New Roman" w:eastAsia="宋体" w:hAnsi="Times New Roman"/>
          <w:kern w:val="0"/>
          <w:sz w:val="21"/>
          <w:szCs w:val="21"/>
          <w:lang w:val="en-GB"/>
        </w:rPr>
        <w:t>.</w:t>
      </w:r>
      <w:r w:rsidR="0058774F" w:rsidRPr="00FB7938">
        <w:rPr>
          <w:rFonts w:ascii="Times New Roman" w:hAnsi="Times New Roman"/>
          <w:sz w:val="21"/>
          <w:szCs w:val="21"/>
        </w:rPr>
        <w:t xml:space="preserve"> </w:t>
      </w:r>
      <w:r w:rsidR="00B37769" w:rsidRPr="00FB7938">
        <w:rPr>
          <w:rFonts w:ascii="Times New Roman" w:hAnsi="Times New Roman"/>
          <w:sz w:val="21"/>
          <w:szCs w:val="21"/>
        </w:rPr>
        <w:t xml:space="preserve">In Rel-15, </w:t>
      </w:r>
      <w:r w:rsidR="00D762F4" w:rsidRPr="00FB7938">
        <w:rPr>
          <w:rFonts w:ascii="Times New Roman" w:hAnsi="Times New Roman"/>
          <w:sz w:val="21"/>
          <w:szCs w:val="21"/>
        </w:rPr>
        <w:t xml:space="preserve">same DMRS port combinations and tables are used for full or partial-coherent or non-coherent codebooks. For example, </w:t>
      </w:r>
      <w:r w:rsidR="00B37769" w:rsidRPr="00FB7938">
        <w:rPr>
          <w:rFonts w:ascii="Times New Roman" w:hAnsi="Times New Roman"/>
          <w:sz w:val="21"/>
          <w:szCs w:val="21"/>
        </w:rPr>
        <w:t xml:space="preserve">for </w:t>
      </w:r>
      <w:r w:rsidR="00B37769" w:rsidRPr="00FB7938">
        <w:rPr>
          <w:rFonts w:ascii="Times New Roman" w:hAnsi="Times New Roman"/>
          <w:i/>
          <w:iCs/>
          <w:sz w:val="21"/>
          <w:szCs w:val="21"/>
        </w:rPr>
        <w:t>dmrs-Type</w:t>
      </w:r>
      <w:r w:rsidR="00B37769" w:rsidRPr="00FB7938">
        <w:rPr>
          <w:rFonts w:ascii="Times New Roman" w:hAnsi="Times New Roman"/>
          <w:sz w:val="21"/>
          <w:szCs w:val="21"/>
        </w:rPr>
        <w:t xml:space="preserve">=1, </w:t>
      </w:r>
      <w:r w:rsidR="00B37769" w:rsidRPr="00FB7938">
        <w:rPr>
          <w:rFonts w:ascii="Times New Roman" w:hAnsi="Times New Roman"/>
          <w:i/>
          <w:iCs/>
          <w:sz w:val="21"/>
          <w:szCs w:val="21"/>
        </w:rPr>
        <w:t>maxLength</w:t>
      </w:r>
      <w:r w:rsidR="00B37769" w:rsidRPr="00FB7938">
        <w:rPr>
          <w:rFonts w:ascii="Times New Roman" w:hAnsi="Times New Roman"/>
          <w:sz w:val="21"/>
          <w:szCs w:val="21"/>
        </w:rPr>
        <w:t xml:space="preserve">=2, </w:t>
      </w:r>
      <w:r w:rsidR="00034A90" w:rsidRPr="00FB7938">
        <w:rPr>
          <w:rFonts w:ascii="Times New Roman" w:hAnsi="Times New Roman"/>
          <w:sz w:val="21"/>
          <w:szCs w:val="21"/>
        </w:rPr>
        <w:t xml:space="preserve">and </w:t>
      </w:r>
      <w:r w:rsidR="00B37769" w:rsidRPr="00FB7938">
        <w:rPr>
          <w:rFonts w:ascii="Times New Roman" w:hAnsi="Times New Roman"/>
          <w:sz w:val="21"/>
          <w:szCs w:val="21"/>
        </w:rPr>
        <w:t>rank=3</w:t>
      </w:r>
      <w:r w:rsidR="00034A90" w:rsidRPr="00FB7938">
        <w:rPr>
          <w:rFonts w:ascii="Times New Roman" w:hAnsi="Times New Roman"/>
          <w:sz w:val="21"/>
          <w:szCs w:val="21"/>
        </w:rPr>
        <w:t xml:space="preserve"> UL transmission</w:t>
      </w:r>
      <w:r w:rsidR="00B37769" w:rsidRPr="00FB7938">
        <w:rPr>
          <w:rFonts w:ascii="Times New Roman" w:hAnsi="Times New Roman"/>
          <w:sz w:val="21"/>
          <w:szCs w:val="21"/>
        </w:rPr>
        <w:t>, the DMRS port combination {0,1,2} can be indicated to UE, where DMRS ports 0 an</w:t>
      </w:r>
      <w:r w:rsidR="00B37769" w:rsidRPr="00F7205F">
        <w:rPr>
          <w:rFonts w:ascii="Times New Roman" w:hAnsi="Times New Roman"/>
          <w:sz w:val="21"/>
          <w:szCs w:val="21"/>
        </w:rPr>
        <w:t xml:space="preserve">d 1 are within one CDM group, and DMRS port 2 is in another CDM group. </w:t>
      </w:r>
      <w:r w:rsidR="00463027" w:rsidRPr="00F7205F">
        <w:rPr>
          <w:rFonts w:ascii="Times New Roman" w:hAnsi="Times New Roman"/>
          <w:sz w:val="21"/>
          <w:szCs w:val="21"/>
        </w:rPr>
        <w:t xml:space="preserve">The TPMI for three-layer transmission using four antenna ports (partial coherent) can be </w:t>
      </w:r>
      <w:r w:rsidR="00463027" w:rsidRPr="00F7205F">
        <w:rPr>
          <w:rFonts w:ascii="Times New Roman" w:eastAsia="Batang" w:hAnsi="Times New Roman"/>
          <w:position w:val="-56"/>
          <w:sz w:val="21"/>
          <w:szCs w:val="21"/>
        </w:rPr>
        <w:object w:dxaOrig="1080" w:dyaOrig="1219" w14:anchorId="52F578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1pt;height:61.4pt" o:ole="">
            <v:imagedata r:id="rId8" o:title=""/>
          </v:shape>
          <o:OLEObject Type="Embed" ProgID="Equation.3" ShapeID="_x0000_i1025" DrawAspect="Content" ObjectID="_1753106478" r:id="rId9"/>
        </w:object>
      </w:r>
      <w:r w:rsidR="00463027" w:rsidRPr="00F7205F">
        <w:rPr>
          <w:rFonts w:ascii="Times New Roman" w:hAnsi="Times New Roman"/>
          <w:sz w:val="21"/>
          <w:szCs w:val="21"/>
        </w:rPr>
        <w:t xml:space="preserve"> or </w:t>
      </w:r>
      <w:r w:rsidR="00463027" w:rsidRPr="00F7205F">
        <w:rPr>
          <w:rFonts w:ascii="Times New Roman" w:eastAsia="Batang" w:hAnsi="Times New Roman"/>
          <w:position w:val="-56"/>
          <w:sz w:val="21"/>
          <w:szCs w:val="21"/>
        </w:rPr>
        <w:object w:dxaOrig="1200" w:dyaOrig="1219" w14:anchorId="66273516">
          <v:shape id="_x0000_i1026" type="#_x0000_t75" style="width:59.1pt;height:61.4pt" o:ole="">
            <v:imagedata r:id="rId10" o:title=""/>
          </v:shape>
          <o:OLEObject Type="Embed" ProgID="Equation.3" ShapeID="_x0000_i1026" DrawAspect="Content" ObjectID="_1753106479" r:id="rId11"/>
        </w:object>
      </w:r>
      <w:r w:rsidR="00463027" w:rsidRPr="00F7205F">
        <w:rPr>
          <w:rFonts w:ascii="Times New Roman" w:hAnsi="Times New Roman"/>
          <w:sz w:val="21"/>
          <w:szCs w:val="21"/>
        </w:rPr>
        <w:t xml:space="preserve">. It is shown that </w:t>
      </w:r>
      <w:r w:rsidR="00A22820" w:rsidRPr="00F7205F">
        <w:rPr>
          <w:rFonts w:ascii="Times New Roman" w:hAnsi="Times New Roman"/>
          <w:sz w:val="21"/>
          <w:szCs w:val="21"/>
        </w:rPr>
        <w:t>the second and third layers associated to the same antenna port group are multiplexed into different DMRS CDM group</w:t>
      </w:r>
      <w:r w:rsidR="00034A90" w:rsidRPr="00F7205F">
        <w:rPr>
          <w:rFonts w:ascii="Times New Roman" w:hAnsi="Times New Roman"/>
          <w:sz w:val="21"/>
          <w:szCs w:val="21"/>
        </w:rPr>
        <w:t>, and none of restriction is added to DMRS port combination(s) for partial coherent UL codebook</w:t>
      </w:r>
      <w:r w:rsidR="00773522" w:rsidRPr="00F7205F">
        <w:rPr>
          <w:rFonts w:ascii="Times New Roman" w:hAnsi="Times New Roman"/>
          <w:sz w:val="21"/>
          <w:szCs w:val="21"/>
        </w:rPr>
        <w:t xml:space="preserve">. From our perspective, </w:t>
      </w:r>
      <w:r w:rsidR="00034A90" w:rsidRPr="00F7205F">
        <w:rPr>
          <w:rFonts w:ascii="Times New Roman" w:hAnsi="Times New Roman"/>
          <w:sz w:val="21"/>
          <w:szCs w:val="21"/>
        </w:rPr>
        <w:t>t</w:t>
      </w:r>
      <w:r w:rsidR="00773522" w:rsidRPr="00F7205F">
        <w:rPr>
          <w:rFonts w:ascii="Times New Roman" w:hAnsi="Times New Roman"/>
          <w:sz w:val="21"/>
          <w:szCs w:val="21"/>
        </w:rPr>
        <w:t>he restriction of DMRS port combination(s) for partial</w:t>
      </w:r>
      <w:r w:rsidR="00034A90" w:rsidRPr="00F7205F">
        <w:rPr>
          <w:rFonts w:ascii="Times New Roman" w:hAnsi="Times New Roman"/>
          <w:sz w:val="21"/>
          <w:szCs w:val="21"/>
        </w:rPr>
        <w:t xml:space="preserve"> </w:t>
      </w:r>
      <w:r w:rsidR="00773522" w:rsidRPr="00F7205F">
        <w:rPr>
          <w:rFonts w:ascii="Times New Roman" w:hAnsi="Times New Roman"/>
          <w:sz w:val="21"/>
          <w:szCs w:val="21"/>
        </w:rPr>
        <w:t>coherent UL codeboo</w:t>
      </w:r>
      <w:r w:rsidR="00034A90" w:rsidRPr="00F7205F">
        <w:rPr>
          <w:rFonts w:ascii="Times New Roman" w:hAnsi="Times New Roman"/>
          <w:sz w:val="21"/>
          <w:szCs w:val="21"/>
        </w:rPr>
        <w:t>k is also not needed for 8 TX UL transmission</w:t>
      </w:r>
      <w:r w:rsidR="009E7498" w:rsidRPr="00F7205F">
        <w:rPr>
          <w:rFonts w:ascii="Times New Roman" w:hAnsi="Times New Roman"/>
          <w:sz w:val="21"/>
          <w:szCs w:val="21"/>
        </w:rPr>
        <w:t xml:space="preserve"> as well</w:t>
      </w:r>
      <w:r w:rsidR="00034A90" w:rsidRPr="00F7205F">
        <w:rPr>
          <w:rFonts w:ascii="Times New Roman" w:hAnsi="Times New Roman"/>
          <w:sz w:val="21"/>
          <w:szCs w:val="21"/>
        </w:rPr>
        <w:t xml:space="preserve">, and a unified design of DMRS port </w:t>
      </w:r>
      <w:r w:rsidR="00034A90" w:rsidRPr="00F7205F">
        <w:rPr>
          <w:rFonts w:ascii="Times New Roman" w:hAnsi="Times New Roman"/>
          <w:sz w:val="21"/>
          <w:szCs w:val="21"/>
        </w:rPr>
        <w:lastRenderedPageBreak/>
        <w:t>combination(s) for rank = 5,6,7,8 is used for full, partial, and non-coherent UL codebook.</w:t>
      </w:r>
    </w:p>
    <w:p w14:paraId="574B8B03" w14:textId="01FE4520" w:rsidR="0086054F" w:rsidRDefault="00F650F3" w:rsidP="00F013AF">
      <w:pPr>
        <w:pStyle w:val="aff2"/>
        <w:snapToGrid w:val="0"/>
        <w:spacing w:before="156" w:afterLines="0" w:line="288" w:lineRule="auto"/>
        <w:ind w:firstLineChars="0" w:firstLine="0"/>
        <w:jc w:val="both"/>
        <w:rPr>
          <w:b/>
          <w:i/>
          <w:sz w:val="21"/>
          <w:szCs w:val="21"/>
        </w:rPr>
      </w:pPr>
      <w:r w:rsidRPr="00F7205F">
        <w:rPr>
          <w:b/>
          <w:i/>
          <w:sz w:val="21"/>
          <w:szCs w:val="21"/>
          <w:u w:val="single"/>
        </w:rPr>
        <w:t xml:space="preserve">Proposal </w:t>
      </w:r>
      <w:r w:rsidR="00684B0D">
        <w:rPr>
          <w:b/>
          <w:i/>
          <w:sz w:val="21"/>
          <w:szCs w:val="21"/>
          <w:u w:val="single"/>
        </w:rPr>
        <w:t>2</w:t>
      </w:r>
      <w:r w:rsidRPr="00F7205F">
        <w:rPr>
          <w:b/>
          <w:i/>
          <w:sz w:val="21"/>
          <w:szCs w:val="21"/>
        </w:rPr>
        <w:t xml:space="preserve">: </w:t>
      </w:r>
      <w:r w:rsidR="00D12B33">
        <w:rPr>
          <w:b/>
          <w:i/>
          <w:sz w:val="21"/>
          <w:szCs w:val="21"/>
        </w:rPr>
        <w:t>Confirm the working assumption:</w:t>
      </w:r>
    </w:p>
    <w:p w14:paraId="3CCEF11F" w14:textId="77777777" w:rsidR="00D12B33" w:rsidRPr="00D12B33" w:rsidRDefault="00D12B33" w:rsidP="00D12B33">
      <w:pPr>
        <w:widowControl/>
        <w:numPr>
          <w:ilvl w:val="0"/>
          <w:numId w:val="59"/>
        </w:numPr>
        <w:snapToGrid w:val="0"/>
        <w:spacing w:line="288" w:lineRule="auto"/>
        <w:jc w:val="left"/>
        <w:rPr>
          <w:rFonts w:ascii="Times New Roman" w:eastAsia="宋体" w:hAnsi="Times New Roman"/>
          <w:b/>
          <w:bCs/>
          <w:i/>
          <w:iCs/>
          <w:kern w:val="0"/>
          <w:sz w:val="21"/>
          <w:szCs w:val="21"/>
          <w:lang w:val="en-GB"/>
        </w:rPr>
      </w:pPr>
      <w:r w:rsidRPr="00D12B33">
        <w:rPr>
          <w:rFonts w:ascii="Times New Roman" w:eastAsia="宋体" w:hAnsi="Times New Roman"/>
          <w:b/>
          <w:bCs/>
          <w:i/>
          <w:iCs/>
          <w:kern w:val="0"/>
          <w:sz w:val="21"/>
          <w:szCs w:val="21"/>
          <w:lang w:val="en-GB"/>
        </w:rPr>
        <w:t>For &gt; 4 layers PUSCH with Rel.15 Type1/Type2 DMRS ports and Rel.18 eType 1/eType 2 DMRS ports, for partial coherent UL codebook, support Alt.2:</w:t>
      </w:r>
    </w:p>
    <w:p w14:paraId="6A050847" w14:textId="77777777" w:rsidR="00D12B33" w:rsidRPr="00D12B33" w:rsidRDefault="00D12B33" w:rsidP="00D12B33">
      <w:pPr>
        <w:widowControl/>
        <w:numPr>
          <w:ilvl w:val="1"/>
          <w:numId w:val="59"/>
        </w:numPr>
        <w:snapToGrid w:val="0"/>
        <w:spacing w:line="288" w:lineRule="auto"/>
        <w:jc w:val="left"/>
        <w:rPr>
          <w:rFonts w:ascii="Times New Roman" w:eastAsia="宋体" w:hAnsi="Times New Roman"/>
          <w:b/>
          <w:bCs/>
          <w:i/>
          <w:iCs/>
          <w:kern w:val="0"/>
          <w:sz w:val="21"/>
          <w:szCs w:val="21"/>
          <w:lang w:val="en-GB"/>
        </w:rPr>
      </w:pPr>
      <w:r w:rsidRPr="00D12B33">
        <w:rPr>
          <w:rFonts w:ascii="Times New Roman" w:eastAsia="宋体" w:hAnsi="Times New Roman"/>
          <w:b/>
          <w:bCs/>
          <w:i/>
          <w:iCs/>
          <w:kern w:val="0"/>
          <w:sz w:val="21"/>
          <w:szCs w:val="21"/>
          <w:lang w:val="en-GB"/>
        </w:rPr>
        <w:t>Alt.2: DMRS ports combination(s) for full/non-coherent UL codebook is reused.</w:t>
      </w:r>
    </w:p>
    <w:p w14:paraId="4E324AD3" w14:textId="06019DD7" w:rsidR="00230F46" w:rsidRPr="00F013AF" w:rsidRDefault="00D12B33" w:rsidP="00230F46">
      <w:pPr>
        <w:widowControl/>
        <w:numPr>
          <w:ilvl w:val="2"/>
          <w:numId w:val="59"/>
        </w:numPr>
        <w:snapToGrid w:val="0"/>
        <w:spacing w:line="288" w:lineRule="auto"/>
        <w:jc w:val="left"/>
        <w:rPr>
          <w:rFonts w:ascii="Times New Roman" w:eastAsia="Malgun Gothic" w:hAnsi="Times New Roman"/>
          <w:b/>
          <w:bCs/>
          <w:i/>
          <w:iCs/>
          <w:kern w:val="0"/>
          <w:sz w:val="21"/>
          <w:szCs w:val="21"/>
          <w:lang w:val="en-GB" w:eastAsia="ja-JP"/>
        </w:rPr>
      </w:pPr>
      <w:r w:rsidRPr="00D12B33">
        <w:rPr>
          <w:rFonts w:ascii="Times New Roman" w:eastAsia="Malgun Gothic" w:hAnsi="Times New Roman"/>
          <w:b/>
          <w:bCs/>
          <w:i/>
          <w:iCs/>
          <w:kern w:val="0"/>
          <w:sz w:val="21"/>
          <w:szCs w:val="21"/>
          <w:lang w:val="en-GB" w:eastAsia="ja-JP"/>
        </w:rPr>
        <w:t>The same DMRS port tables are used for full/partial/non-coherent UL codebook.</w:t>
      </w:r>
    </w:p>
    <w:p w14:paraId="32F0ADDE" w14:textId="77777777" w:rsidR="00230F46" w:rsidRPr="00230F46" w:rsidRDefault="00230F46" w:rsidP="00230F46">
      <w:pPr>
        <w:widowControl/>
        <w:snapToGrid w:val="0"/>
        <w:spacing w:line="288" w:lineRule="auto"/>
        <w:ind w:left="1800"/>
        <w:jc w:val="left"/>
        <w:rPr>
          <w:rFonts w:ascii="Times New Roman" w:eastAsia="Malgun Gothic" w:hAnsi="Times New Roman"/>
          <w:kern w:val="0"/>
          <w:sz w:val="21"/>
          <w:szCs w:val="21"/>
          <w:lang w:val="en-GB" w:eastAsia="ja-JP"/>
        </w:rPr>
      </w:pPr>
    </w:p>
    <w:tbl>
      <w:tblPr>
        <w:tblStyle w:val="aff5"/>
        <w:tblW w:w="0" w:type="auto"/>
        <w:tblLook w:val="04A0" w:firstRow="1" w:lastRow="0" w:firstColumn="1" w:lastColumn="0" w:noHBand="0" w:noVBand="1"/>
      </w:tblPr>
      <w:tblGrid>
        <w:gridCol w:w="9962"/>
      </w:tblGrid>
      <w:tr w:rsidR="00520F3E" w:rsidRPr="00520F3E" w14:paraId="4CD2E356" w14:textId="77777777" w:rsidTr="00520F3E">
        <w:tc>
          <w:tcPr>
            <w:tcW w:w="9962" w:type="dxa"/>
          </w:tcPr>
          <w:p w14:paraId="51683069" w14:textId="77777777" w:rsidR="00520F3E" w:rsidRPr="00520F3E" w:rsidRDefault="00520F3E" w:rsidP="00520F3E">
            <w:pPr>
              <w:snapToGrid w:val="0"/>
              <w:rPr>
                <w:sz w:val="20"/>
                <w:szCs w:val="20"/>
                <w:highlight w:val="green"/>
                <w:lang w:eastAsia="ja-JP"/>
              </w:rPr>
            </w:pPr>
            <w:r w:rsidRPr="00520F3E">
              <w:rPr>
                <w:sz w:val="20"/>
                <w:szCs w:val="20"/>
                <w:highlight w:val="green"/>
                <w:lang w:eastAsia="ja-JP"/>
              </w:rPr>
              <w:t>Agreement</w:t>
            </w:r>
          </w:p>
          <w:p w14:paraId="251601A4" w14:textId="77777777" w:rsidR="00520F3E" w:rsidRPr="00520F3E" w:rsidRDefault="00520F3E" w:rsidP="00520F3E">
            <w:pPr>
              <w:snapToGrid w:val="0"/>
              <w:rPr>
                <w:sz w:val="20"/>
                <w:szCs w:val="20"/>
              </w:rPr>
            </w:pPr>
            <w:r w:rsidRPr="00520F3E">
              <w:rPr>
                <w:sz w:val="20"/>
                <w:szCs w:val="20"/>
              </w:rPr>
              <w:t>For two PTRS ports for partial/non-coherent PUSCH, PTRS-DMRS association for PUSCH with up to 8 layers is down selected from the following.</w:t>
            </w:r>
          </w:p>
          <w:p w14:paraId="5849ADB8" w14:textId="77777777" w:rsidR="00520F3E" w:rsidRPr="00520F3E" w:rsidRDefault="00520F3E" w:rsidP="00520F3E">
            <w:pPr>
              <w:pStyle w:val="aff2"/>
              <w:numPr>
                <w:ilvl w:val="0"/>
                <w:numId w:val="54"/>
              </w:numPr>
              <w:overflowPunct w:val="0"/>
              <w:autoSpaceDE w:val="0"/>
              <w:autoSpaceDN w:val="0"/>
              <w:adjustRightInd w:val="0"/>
              <w:snapToGrid w:val="0"/>
              <w:spacing w:beforeLines="0" w:afterLines="0"/>
              <w:ind w:firstLineChars="0"/>
              <w:textAlignment w:val="baseline"/>
            </w:pPr>
            <w:r w:rsidRPr="00520F3E">
              <w:t xml:space="preserve">Alt.1: </w:t>
            </w:r>
            <w:r w:rsidRPr="00520F3E">
              <w:rPr>
                <w:lang w:eastAsia="zh-CN"/>
              </w:rPr>
              <w:t>The size of PTRS-DMRS association field is</w:t>
            </w:r>
            <w:r w:rsidRPr="00520F3E">
              <w:t xml:space="preserve"> 4-bit in </w:t>
            </w:r>
            <w:r w:rsidRPr="00520F3E">
              <w:rPr>
                <w:lang w:eastAsia="zh-CN"/>
              </w:rPr>
              <w:t>DCI format 0_1/0_2.</w:t>
            </w:r>
          </w:p>
          <w:p w14:paraId="1D9A4E14" w14:textId="77777777" w:rsidR="00520F3E" w:rsidRPr="00520F3E" w:rsidRDefault="00520F3E" w:rsidP="00520F3E">
            <w:pPr>
              <w:snapToGrid w:val="0"/>
              <w:jc w:val="center"/>
              <w:rPr>
                <w:sz w:val="20"/>
                <w:szCs w:val="20"/>
                <w:lang w:eastAsia="zh-CN"/>
              </w:rPr>
            </w:pPr>
            <w:r w:rsidRPr="00520F3E">
              <w:rPr>
                <w:sz w:val="20"/>
                <w:szCs w:val="20"/>
                <w:lang w:eastAsia="zh-CN"/>
              </w:rPr>
              <w:t>Table</w:t>
            </w:r>
            <w:r w:rsidRPr="00520F3E">
              <w:rPr>
                <w:sz w:val="20"/>
                <w:szCs w:val="20"/>
                <w:lang w:eastAsia="ja-JP"/>
              </w:rPr>
              <w:t xml:space="preserve"> 1</w:t>
            </w:r>
            <w:r w:rsidRPr="00520F3E">
              <w:rPr>
                <w:sz w:val="20"/>
                <w:szCs w:val="20"/>
                <w:lang w:eastAsia="zh-CN"/>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520F3E" w:rsidRPr="00520F3E" w14:paraId="090A418B" w14:textId="77777777" w:rsidTr="007A4EA8">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3B20DC3"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b/>
                      <w:bCs/>
                      <w:color w:val="000000"/>
                      <w:sz w:val="20"/>
                      <w:szCs w:val="20"/>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0C6CA08"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b/>
                      <w:bCs/>
                      <w:color w:val="000000"/>
                      <w:sz w:val="20"/>
                      <w:szCs w:val="20"/>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54166BB"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b/>
                      <w:bCs/>
                      <w:color w:val="000000"/>
                      <w:sz w:val="20"/>
                      <w:szCs w:val="20"/>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90ED4E6"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b/>
                      <w:bCs/>
                      <w:color w:val="000000"/>
                      <w:sz w:val="20"/>
                      <w:szCs w:val="20"/>
                    </w:rPr>
                    <w:t>DMRS port</w:t>
                  </w:r>
                </w:p>
              </w:tc>
            </w:tr>
            <w:tr w:rsidR="00520F3E" w:rsidRPr="00520F3E" w14:paraId="106DED4E" w14:textId="77777777" w:rsidTr="007A4EA8">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8117A2"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8748D27"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1</w:t>
                  </w:r>
                  <w:r w:rsidRPr="00520F3E">
                    <w:rPr>
                      <w:rFonts w:ascii="Times New Roman" w:hAnsi="Times New Roman"/>
                      <w:sz w:val="20"/>
                      <w:szCs w:val="20"/>
                      <w:vertAlign w:val="superscript"/>
                    </w:rPr>
                    <w:t>st</w:t>
                  </w:r>
                  <w:r w:rsidRPr="00520F3E">
                    <w:rPr>
                      <w:rFonts w:ascii="Times New Roman" w:hAnsi="Times New Roman"/>
                      <w:sz w:val="20"/>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A57C8D7"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4C0B85F"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1</w:t>
                  </w:r>
                  <w:r w:rsidRPr="00520F3E">
                    <w:rPr>
                      <w:rFonts w:ascii="Times New Roman" w:hAnsi="Times New Roman"/>
                      <w:sz w:val="20"/>
                      <w:szCs w:val="20"/>
                      <w:vertAlign w:val="superscript"/>
                    </w:rPr>
                    <w:t>st</w:t>
                  </w:r>
                  <w:r w:rsidRPr="00520F3E">
                    <w:rPr>
                      <w:rFonts w:ascii="Times New Roman" w:hAnsi="Times New Roman"/>
                      <w:sz w:val="20"/>
                      <w:szCs w:val="20"/>
                    </w:rPr>
                    <w:t xml:space="preserve"> DMRS port which shares PTRS port 1</w:t>
                  </w:r>
                </w:p>
              </w:tc>
            </w:tr>
            <w:tr w:rsidR="00520F3E" w:rsidRPr="00520F3E" w14:paraId="33C5CD61" w14:textId="77777777" w:rsidTr="007A4EA8">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435862D"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4695911"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2</w:t>
                  </w:r>
                  <w:r w:rsidRPr="00520F3E">
                    <w:rPr>
                      <w:rFonts w:ascii="Times New Roman" w:hAnsi="Times New Roman"/>
                      <w:sz w:val="20"/>
                      <w:szCs w:val="20"/>
                      <w:vertAlign w:val="superscript"/>
                    </w:rPr>
                    <w:t>nd</w:t>
                  </w:r>
                  <w:r w:rsidRPr="00520F3E">
                    <w:rPr>
                      <w:rFonts w:ascii="Times New Roman" w:hAnsi="Times New Roman"/>
                      <w:sz w:val="20"/>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88AD086"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06E5528"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2</w:t>
                  </w:r>
                  <w:r w:rsidRPr="00520F3E">
                    <w:rPr>
                      <w:rFonts w:ascii="Times New Roman" w:hAnsi="Times New Roman"/>
                      <w:sz w:val="20"/>
                      <w:szCs w:val="20"/>
                      <w:vertAlign w:val="superscript"/>
                    </w:rPr>
                    <w:t>nd</w:t>
                  </w:r>
                  <w:r w:rsidRPr="00520F3E">
                    <w:rPr>
                      <w:rFonts w:ascii="Times New Roman" w:hAnsi="Times New Roman"/>
                      <w:sz w:val="20"/>
                      <w:szCs w:val="20"/>
                    </w:rPr>
                    <w:t xml:space="preserve"> DMRS port which shares PTRS port 1</w:t>
                  </w:r>
                </w:p>
              </w:tc>
            </w:tr>
            <w:tr w:rsidR="00520F3E" w:rsidRPr="00520F3E" w14:paraId="1FC41E20" w14:textId="77777777" w:rsidTr="007A4EA8">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664C0A7"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23FAC46"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3</w:t>
                  </w:r>
                  <w:r w:rsidRPr="00520F3E">
                    <w:rPr>
                      <w:rFonts w:ascii="Times New Roman" w:hAnsi="Times New Roman"/>
                      <w:sz w:val="20"/>
                      <w:szCs w:val="20"/>
                      <w:vertAlign w:val="superscript"/>
                    </w:rPr>
                    <w:t>rd</w:t>
                  </w:r>
                  <w:r w:rsidRPr="00520F3E">
                    <w:rPr>
                      <w:rFonts w:ascii="Times New Roman" w:hAnsi="Times New Roman"/>
                      <w:sz w:val="20"/>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FC0B897"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F767DC8"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3</w:t>
                  </w:r>
                  <w:r w:rsidRPr="00520F3E">
                    <w:rPr>
                      <w:rFonts w:ascii="Times New Roman" w:hAnsi="Times New Roman"/>
                      <w:sz w:val="20"/>
                      <w:szCs w:val="20"/>
                      <w:vertAlign w:val="superscript"/>
                    </w:rPr>
                    <w:t>rd</w:t>
                  </w:r>
                  <w:r w:rsidRPr="00520F3E">
                    <w:rPr>
                      <w:rFonts w:ascii="Times New Roman" w:hAnsi="Times New Roman"/>
                      <w:sz w:val="20"/>
                      <w:szCs w:val="20"/>
                    </w:rPr>
                    <w:t xml:space="preserve"> DMRS port which shares PTRS port 1</w:t>
                  </w:r>
                </w:p>
              </w:tc>
            </w:tr>
            <w:tr w:rsidR="00520F3E" w:rsidRPr="00520F3E" w14:paraId="3473DA41" w14:textId="77777777" w:rsidTr="007A4EA8">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1C47B81"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9C2E173"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4</w:t>
                  </w:r>
                  <w:r w:rsidRPr="00520F3E">
                    <w:rPr>
                      <w:rFonts w:ascii="Times New Roman" w:hAnsi="Times New Roman"/>
                      <w:sz w:val="20"/>
                      <w:szCs w:val="20"/>
                      <w:vertAlign w:val="superscript"/>
                    </w:rPr>
                    <w:t>th</w:t>
                  </w:r>
                  <w:r w:rsidRPr="00520F3E">
                    <w:rPr>
                      <w:rFonts w:ascii="Times New Roman" w:hAnsi="Times New Roman"/>
                      <w:sz w:val="20"/>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44FCD99"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48F31BB"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4</w:t>
                  </w:r>
                  <w:r w:rsidRPr="00520F3E">
                    <w:rPr>
                      <w:rFonts w:ascii="Times New Roman" w:hAnsi="Times New Roman"/>
                      <w:sz w:val="20"/>
                      <w:szCs w:val="20"/>
                      <w:vertAlign w:val="superscript"/>
                    </w:rPr>
                    <w:t>th</w:t>
                  </w:r>
                  <w:r w:rsidRPr="00520F3E">
                    <w:rPr>
                      <w:rFonts w:ascii="Times New Roman" w:hAnsi="Times New Roman"/>
                      <w:sz w:val="20"/>
                      <w:szCs w:val="20"/>
                    </w:rPr>
                    <w:t xml:space="preserve"> DMRS port which shares PTRS port 1</w:t>
                  </w:r>
                </w:p>
              </w:tc>
            </w:tr>
          </w:tbl>
          <w:p w14:paraId="5B88CB40" w14:textId="77777777" w:rsidR="00520F3E" w:rsidRPr="00520F3E" w:rsidRDefault="00520F3E" w:rsidP="00520F3E">
            <w:pPr>
              <w:widowControl/>
              <w:numPr>
                <w:ilvl w:val="0"/>
                <w:numId w:val="55"/>
              </w:numPr>
              <w:snapToGrid w:val="0"/>
              <w:rPr>
                <w:bCs/>
                <w:sz w:val="20"/>
                <w:szCs w:val="20"/>
                <w:lang w:eastAsia="x-none"/>
              </w:rPr>
            </w:pPr>
            <w:r w:rsidRPr="00520F3E">
              <w:rPr>
                <w:bCs/>
                <w:sz w:val="20"/>
                <w:szCs w:val="20"/>
                <w:lang w:eastAsia="x-none"/>
              </w:rPr>
              <w:t>Alt.2: The size of PTRS-DMRS association field is 2-bit in DCI format 0_1/0_2.</w:t>
            </w:r>
          </w:p>
          <w:p w14:paraId="29EA35B6" w14:textId="77777777" w:rsidR="00520F3E" w:rsidRPr="00520F3E" w:rsidRDefault="00520F3E" w:rsidP="00520F3E">
            <w:pPr>
              <w:widowControl/>
              <w:numPr>
                <w:ilvl w:val="1"/>
                <w:numId w:val="55"/>
              </w:numPr>
              <w:snapToGrid w:val="0"/>
              <w:rPr>
                <w:rFonts w:eastAsia="Malgun Gothic"/>
                <w:bCs/>
                <w:sz w:val="20"/>
                <w:szCs w:val="20"/>
                <w:lang w:eastAsia="ja-JP"/>
              </w:rPr>
            </w:pPr>
            <w:r w:rsidRPr="00520F3E">
              <w:rPr>
                <w:bCs/>
                <w:sz w:val="20"/>
                <w:szCs w:val="20"/>
                <w:lang w:eastAsia="x-none"/>
              </w:rPr>
              <w:t>The CW with the higher MCS is selected in case of two CWs.</w:t>
            </w:r>
          </w:p>
          <w:p w14:paraId="191B4A55" w14:textId="77777777" w:rsidR="00520F3E" w:rsidRPr="00520F3E" w:rsidRDefault="00520F3E" w:rsidP="00520F3E">
            <w:pPr>
              <w:widowControl/>
              <w:numPr>
                <w:ilvl w:val="1"/>
                <w:numId w:val="55"/>
              </w:numPr>
              <w:snapToGrid w:val="0"/>
              <w:ind w:left="1434" w:hanging="357"/>
              <w:rPr>
                <w:rFonts w:eastAsia="Malgun Gothic"/>
                <w:bCs/>
                <w:sz w:val="20"/>
                <w:szCs w:val="20"/>
                <w:lang w:eastAsia="ja-JP"/>
              </w:rPr>
            </w:pPr>
            <w:r w:rsidRPr="00520F3E">
              <w:rPr>
                <w:bCs/>
                <w:sz w:val="20"/>
                <w:szCs w:val="20"/>
                <w:lang w:eastAsia="x-none"/>
              </w:rPr>
              <w:t>If the MCS is the same for two CWs, the PTRS port is associated with the first CW.</w:t>
            </w:r>
          </w:p>
          <w:p w14:paraId="46FF4FBB" w14:textId="77777777" w:rsidR="00520F3E" w:rsidRPr="00520F3E" w:rsidRDefault="00520F3E" w:rsidP="00520F3E">
            <w:pPr>
              <w:snapToGrid w:val="0"/>
              <w:jc w:val="center"/>
              <w:rPr>
                <w:sz w:val="20"/>
                <w:szCs w:val="20"/>
                <w:lang w:eastAsia="ja-JP"/>
              </w:rPr>
            </w:pPr>
            <w:r w:rsidRPr="00520F3E">
              <w:rPr>
                <w:sz w:val="20"/>
                <w:szCs w:val="20"/>
                <w:lang w:eastAsia="ja-JP"/>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520F3E" w:rsidRPr="00520F3E" w14:paraId="4714E186" w14:textId="77777777" w:rsidTr="007A4EA8">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BA2A342" w14:textId="77777777" w:rsidR="00520F3E" w:rsidRPr="00520F3E" w:rsidRDefault="00520F3E" w:rsidP="00520F3E">
                  <w:pPr>
                    <w:snapToGrid w:val="0"/>
                    <w:jc w:val="center"/>
                    <w:rPr>
                      <w:rFonts w:ascii="Times New Roman" w:hAnsi="Times New Roman"/>
                      <w:sz w:val="20"/>
                      <w:szCs w:val="20"/>
                      <w:lang w:eastAsia="ko-KR"/>
                    </w:rPr>
                  </w:pPr>
                  <w:r w:rsidRPr="00520F3E">
                    <w:rPr>
                      <w:rFonts w:ascii="Times New Roman" w:hAnsi="Times New Roman"/>
                      <w:b/>
                      <w:bCs/>
                      <w:color w:val="000000"/>
                      <w:sz w:val="20"/>
                      <w:szCs w:val="20"/>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95DEB27"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b/>
                      <w:bCs/>
                      <w:color w:val="000000"/>
                      <w:sz w:val="20"/>
                      <w:szCs w:val="20"/>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312F847"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b/>
                      <w:bCs/>
                      <w:color w:val="000000"/>
                      <w:sz w:val="20"/>
                      <w:szCs w:val="20"/>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9CBB613"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b/>
                      <w:bCs/>
                      <w:color w:val="000000"/>
                      <w:sz w:val="20"/>
                      <w:szCs w:val="20"/>
                    </w:rPr>
                    <w:t>DMRS port</w:t>
                  </w:r>
                </w:p>
              </w:tc>
            </w:tr>
            <w:tr w:rsidR="00520F3E" w:rsidRPr="00520F3E" w14:paraId="6D8B47F1" w14:textId="77777777" w:rsidTr="007A4EA8">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1CBDBB"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4A75F8F"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1</w:t>
                  </w:r>
                  <w:r w:rsidRPr="00520F3E">
                    <w:rPr>
                      <w:rFonts w:ascii="Times New Roman" w:hAnsi="Times New Roman"/>
                      <w:sz w:val="20"/>
                      <w:szCs w:val="20"/>
                      <w:vertAlign w:val="superscript"/>
                    </w:rPr>
                    <w:t>st</w:t>
                  </w:r>
                  <w:r w:rsidRPr="00520F3E">
                    <w:rPr>
                      <w:rFonts w:ascii="Times New Roman" w:hAnsi="Times New Roman"/>
                      <w:sz w:val="20"/>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409ECBB"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BCB9E79"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1</w:t>
                  </w:r>
                  <w:r w:rsidRPr="00520F3E">
                    <w:rPr>
                      <w:rFonts w:ascii="Times New Roman" w:hAnsi="Times New Roman"/>
                      <w:sz w:val="20"/>
                      <w:szCs w:val="20"/>
                      <w:vertAlign w:val="superscript"/>
                    </w:rPr>
                    <w:t>st</w:t>
                  </w:r>
                  <w:r w:rsidRPr="00520F3E">
                    <w:rPr>
                      <w:rFonts w:ascii="Times New Roman" w:hAnsi="Times New Roman"/>
                      <w:sz w:val="20"/>
                      <w:szCs w:val="20"/>
                    </w:rPr>
                    <w:t xml:space="preserve"> DMRS port which shares PTRS port 1</w:t>
                  </w:r>
                </w:p>
              </w:tc>
            </w:tr>
            <w:tr w:rsidR="00520F3E" w:rsidRPr="00520F3E" w14:paraId="595B7458" w14:textId="77777777" w:rsidTr="007A4EA8">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353ED67"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5C73DD8"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2</w:t>
                  </w:r>
                  <w:r w:rsidRPr="00520F3E">
                    <w:rPr>
                      <w:rFonts w:ascii="Times New Roman" w:hAnsi="Times New Roman"/>
                      <w:sz w:val="20"/>
                      <w:szCs w:val="20"/>
                      <w:vertAlign w:val="superscript"/>
                    </w:rPr>
                    <w:t>nd</w:t>
                  </w:r>
                  <w:r w:rsidRPr="00520F3E">
                    <w:rPr>
                      <w:rFonts w:ascii="Times New Roman" w:hAnsi="Times New Roman"/>
                      <w:sz w:val="20"/>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79C4E81"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27C65D4"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2</w:t>
                  </w:r>
                  <w:r w:rsidRPr="00520F3E">
                    <w:rPr>
                      <w:rFonts w:ascii="Times New Roman" w:hAnsi="Times New Roman"/>
                      <w:sz w:val="20"/>
                      <w:szCs w:val="20"/>
                      <w:vertAlign w:val="superscript"/>
                    </w:rPr>
                    <w:t>nd</w:t>
                  </w:r>
                  <w:r w:rsidRPr="00520F3E">
                    <w:rPr>
                      <w:rFonts w:ascii="Times New Roman" w:hAnsi="Times New Roman"/>
                      <w:sz w:val="20"/>
                      <w:szCs w:val="20"/>
                    </w:rPr>
                    <w:t xml:space="preserve"> DMRS port which shares PTRS port 1</w:t>
                  </w:r>
                </w:p>
              </w:tc>
            </w:tr>
          </w:tbl>
          <w:p w14:paraId="248B3740" w14:textId="77777777" w:rsidR="00520F3E" w:rsidRPr="00520F3E" w:rsidRDefault="00520F3E" w:rsidP="00520F3E">
            <w:pPr>
              <w:widowControl/>
              <w:numPr>
                <w:ilvl w:val="0"/>
                <w:numId w:val="56"/>
              </w:numPr>
              <w:snapToGrid w:val="0"/>
              <w:rPr>
                <w:bCs/>
                <w:sz w:val="20"/>
                <w:szCs w:val="20"/>
                <w:lang w:eastAsia="x-none"/>
              </w:rPr>
            </w:pPr>
            <w:r w:rsidRPr="00520F3E">
              <w:rPr>
                <w:bCs/>
                <w:sz w:val="20"/>
                <w:szCs w:val="20"/>
                <w:lang w:eastAsia="x-none"/>
              </w:rPr>
              <w:t>Alt.3: The size of PTRS-DMRS association field is 2-bit in DCI format 0_1/0_2.</w:t>
            </w:r>
          </w:p>
          <w:p w14:paraId="0BD35F94" w14:textId="77777777" w:rsidR="00520F3E" w:rsidRPr="00520F3E" w:rsidRDefault="00520F3E" w:rsidP="00520F3E">
            <w:pPr>
              <w:widowControl/>
              <w:numPr>
                <w:ilvl w:val="1"/>
                <w:numId w:val="56"/>
              </w:numPr>
              <w:snapToGrid w:val="0"/>
              <w:ind w:left="1434" w:hanging="357"/>
              <w:rPr>
                <w:rFonts w:eastAsia="Malgun Gothic"/>
                <w:bCs/>
                <w:sz w:val="20"/>
                <w:szCs w:val="20"/>
                <w:lang w:eastAsia="x-none"/>
              </w:rPr>
            </w:pPr>
            <w:r w:rsidRPr="00520F3E">
              <w:rPr>
                <w:bCs/>
                <w:sz w:val="20"/>
                <w:szCs w:val="20"/>
                <w:lang w:eastAsia="x-none"/>
              </w:rPr>
              <w:t xml:space="preserve">For PUSCH with rank 5-8, 2-bit of antenna ports field is reused in addition to 2-bit PTRS-DMRS association in DCI format </w:t>
            </w:r>
            <w:r w:rsidRPr="00520F3E">
              <w:rPr>
                <w:bCs/>
                <w:sz w:val="20"/>
                <w:szCs w:val="20"/>
                <w:lang w:eastAsia="zh-CN"/>
              </w:rPr>
              <w:t>0_1/0_2, and total 4-bit is used for PTRS-DMRS association</w:t>
            </w:r>
            <w:r w:rsidRPr="00520F3E">
              <w:rPr>
                <w:bCs/>
                <w:sz w:val="20"/>
                <w:szCs w:val="20"/>
                <w:lang w:eastAsia="x-none"/>
              </w:rPr>
              <w:t>.</w:t>
            </w:r>
          </w:p>
          <w:p w14:paraId="470675A0" w14:textId="77777777" w:rsidR="00520F3E" w:rsidRPr="00520F3E" w:rsidRDefault="00520F3E" w:rsidP="00520F3E">
            <w:pPr>
              <w:snapToGrid w:val="0"/>
              <w:ind w:left="800"/>
              <w:jc w:val="center"/>
              <w:rPr>
                <w:sz w:val="20"/>
                <w:szCs w:val="20"/>
                <w:lang w:eastAsia="zh-CN"/>
              </w:rPr>
            </w:pPr>
            <w:r w:rsidRPr="00520F3E">
              <w:rPr>
                <w:sz w:val="20"/>
                <w:szCs w:val="20"/>
                <w:lang w:eastAsia="zh-CN"/>
              </w:rPr>
              <w:t>Table</w:t>
            </w:r>
            <w:r w:rsidRPr="00520F3E">
              <w:rPr>
                <w:sz w:val="20"/>
                <w:szCs w:val="20"/>
                <w:lang w:eastAsia="x-none"/>
              </w:rPr>
              <w:t xml:space="preserve"> 1</w:t>
            </w:r>
            <w:r w:rsidRPr="00520F3E">
              <w:rPr>
                <w:sz w:val="20"/>
                <w:szCs w:val="20"/>
                <w:lang w:eastAsia="zh-CN"/>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520F3E" w:rsidRPr="00520F3E" w14:paraId="4CB4ECB2" w14:textId="77777777" w:rsidTr="007A4EA8">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DDB5231"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b/>
                      <w:bCs/>
                      <w:color w:val="000000"/>
                      <w:sz w:val="20"/>
                      <w:szCs w:val="20"/>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1ECFE30"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b/>
                      <w:bCs/>
                      <w:color w:val="000000"/>
                      <w:sz w:val="20"/>
                      <w:szCs w:val="20"/>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BE04FDA"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b/>
                      <w:bCs/>
                      <w:color w:val="000000"/>
                      <w:sz w:val="20"/>
                      <w:szCs w:val="20"/>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76444EC"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b/>
                      <w:bCs/>
                      <w:color w:val="000000"/>
                      <w:sz w:val="20"/>
                      <w:szCs w:val="20"/>
                    </w:rPr>
                    <w:t>DMRS port</w:t>
                  </w:r>
                </w:p>
              </w:tc>
            </w:tr>
            <w:tr w:rsidR="00520F3E" w:rsidRPr="00520F3E" w14:paraId="6CC1EBD7" w14:textId="77777777" w:rsidTr="007A4EA8">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3E95622"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99A3EA7"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1</w:t>
                  </w:r>
                  <w:r w:rsidRPr="00520F3E">
                    <w:rPr>
                      <w:rFonts w:ascii="Times New Roman" w:hAnsi="Times New Roman"/>
                      <w:sz w:val="20"/>
                      <w:szCs w:val="20"/>
                      <w:vertAlign w:val="superscript"/>
                    </w:rPr>
                    <w:t>st</w:t>
                  </w:r>
                  <w:r w:rsidRPr="00520F3E">
                    <w:rPr>
                      <w:rFonts w:ascii="Times New Roman" w:hAnsi="Times New Roman"/>
                      <w:sz w:val="20"/>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D626083"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21D653E"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1</w:t>
                  </w:r>
                  <w:r w:rsidRPr="00520F3E">
                    <w:rPr>
                      <w:rFonts w:ascii="Times New Roman" w:hAnsi="Times New Roman"/>
                      <w:sz w:val="20"/>
                      <w:szCs w:val="20"/>
                      <w:vertAlign w:val="superscript"/>
                    </w:rPr>
                    <w:t>st</w:t>
                  </w:r>
                  <w:r w:rsidRPr="00520F3E">
                    <w:rPr>
                      <w:rFonts w:ascii="Times New Roman" w:hAnsi="Times New Roman"/>
                      <w:sz w:val="20"/>
                      <w:szCs w:val="20"/>
                    </w:rPr>
                    <w:t xml:space="preserve"> DMRS port which shares PTRS port 1</w:t>
                  </w:r>
                </w:p>
              </w:tc>
            </w:tr>
            <w:tr w:rsidR="00520F3E" w:rsidRPr="00520F3E" w14:paraId="6978579B" w14:textId="77777777" w:rsidTr="007A4EA8">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6817BBB"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074B30B"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2</w:t>
                  </w:r>
                  <w:r w:rsidRPr="00520F3E">
                    <w:rPr>
                      <w:rFonts w:ascii="Times New Roman" w:hAnsi="Times New Roman"/>
                      <w:sz w:val="20"/>
                      <w:szCs w:val="20"/>
                      <w:vertAlign w:val="superscript"/>
                    </w:rPr>
                    <w:t>nd</w:t>
                  </w:r>
                  <w:r w:rsidRPr="00520F3E">
                    <w:rPr>
                      <w:rFonts w:ascii="Times New Roman" w:hAnsi="Times New Roman"/>
                      <w:sz w:val="20"/>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8055501"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F9B076B"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2</w:t>
                  </w:r>
                  <w:r w:rsidRPr="00520F3E">
                    <w:rPr>
                      <w:rFonts w:ascii="Times New Roman" w:hAnsi="Times New Roman"/>
                      <w:sz w:val="20"/>
                      <w:szCs w:val="20"/>
                      <w:vertAlign w:val="superscript"/>
                    </w:rPr>
                    <w:t>nd</w:t>
                  </w:r>
                  <w:r w:rsidRPr="00520F3E">
                    <w:rPr>
                      <w:rFonts w:ascii="Times New Roman" w:hAnsi="Times New Roman"/>
                      <w:sz w:val="20"/>
                      <w:szCs w:val="20"/>
                    </w:rPr>
                    <w:t xml:space="preserve"> DMRS port which shares PTRS port 1</w:t>
                  </w:r>
                </w:p>
              </w:tc>
            </w:tr>
            <w:tr w:rsidR="00520F3E" w:rsidRPr="00520F3E" w14:paraId="4C481519" w14:textId="77777777" w:rsidTr="007A4EA8">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C5B6F1"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4080906"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3</w:t>
                  </w:r>
                  <w:r w:rsidRPr="00520F3E">
                    <w:rPr>
                      <w:rFonts w:ascii="Times New Roman" w:hAnsi="Times New Roman"/>
                      <w:sz w:val="20"/>
                      <w:szCs w:val="20"/>
                      <w:vertAlign w:val="superscript"/>
                    </w:rPr>
                    <w:t>rd</w:t>
                  </w:r>
                  <w:r w:rsidRPr="00520F3E">
                    <w:rPr>
                      <w:rFonts w:ascii="Times New Roman" w:hAnsi="Times New Roman"/>
                      <w:sz w:val="20"/>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34F2457"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E31EC6E"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3</w:t>
                  </w:r>
                  <w:r w:rsidRPr="00520F3E">
                    <w:rPr>
                      <w:rFonts w:ascii="Times New Roman" w:hAnsi="Times New Roman"/>
                      <w:sz w:val="20"/>
                      <w:szCs w:val="20"/>
                      <w:vertAlign w:val="superscript"/>
                    </w:rPr>
                    <w:t>rd</w:t>
                  </w:r>
                  <w:r w:rsidRPr="00520F3E">
                    <w:rPr>
                      <w:rFonts w:ascii="Times New Roman" w:hAnsi="Times New Roman"/>
                      <w:sz w:val="20"/>
                      <w:szCs w:val="20"/>
                    </w:rPr>
                    <w:t xml:space="preserve"> DMRS port which shares PTRS port 1</w:t>
                  </w:r>
                </w:p>
              </w:tc>
            </w:tr>
            <w:tr w:rsidR="00520F3E" w:rsidRPr="00520F3E" w14:paraId="01107BC1" w14:textId="77777777" w:rsidTr="007A4EA8">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45E3175"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C9C1306"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4</w:t>
                  </w:r>
                  <w:r w:rsidRPr="00520F3E">
                    <w:rPr>
                      <w:rFonts w:ascii="Times New Roman" w:hAnsi="Times New Roman"/>
                      <w:sz w:val="20"/>
                      <w:szCs w:val="20"/>
                      <w:vertAlign w:val="superscript"/>
                    </w:rPr>
                    <w:t>th</w:t>
                  </w:r>
                  <w:r w:rsidRPr="00520F3E">
                    <w:rPr>
                      <w:rFonts w:ascii="Times New Roman" w:hAnsi="Times New Roman"/>
                      <w:sz w:val="20"/>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A928586"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219564C"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4</w:t>
                  </w:r>
                  <w:r w:rsidRPr="00520F3E">
                    <w:rPr>
                      <w:rFonts w:ascii="Times New Roman" w:hAnsi="Times New Roman"/>
                      <w:sz w:val="20"/>
                      <w:szCs w:val="20"/>
                      <w:vertAlign w:val="superscript"/>
                    </w:rPr>
                    <w:t>th</w:t>
                  </w:r>
                  <w:r w:rsidRPr="00520F3E">
                    <w:rPr>
                      <w:rFonts w:ascii="Times New Roman" w:hAnsi="Times New Roman"/>
                      <w:sz w:val="20"/>
                      <w:szCs w:val="20"/>
                    </w:rPr>
                    <w:t xml:space="preserve"> DMRS port which shares PTRS port 1</w:t>
                  </w:r>
                </w:p>
              </w:tc>
            </w:tr>
          </w:tbl>
          <w:p w14:paraId="70683BEE" w14:textId="77777777" w:rsidR="00520F3E" w:rsidRPr="00520F3E" w:rsidRDefault="00520F3E" w:rsidP="00520F3E">
            <w:pPr>
              <w:widowControl/>
              <w:numPr>
                <w:ilvl w:val="0"/>
                <w:numId w:val="57"/>
              </w:numPr>
              <w:snapToGrid w:val="0"/>
              <w:ind w:left="1434" w:hanging="357"/>
              <w:rPr>
                <w:bCs/>
                <w:sz w:val="20"/>
                <w:szCs w:val="20"/>
                <w:lang w:eastAsia="x-none"/>
              </w:rPr>
            </w:pPr>
            <w:r w:rsidRPr="00520F3E">
              <w:rPr>
                <w:bCs/>
                <w:sz w:val="20"/>
                <w:szCs w:val="20"/>
                <w:lang w:eastAsia="x-none"/>
              </w:rPr>
              <w:t>Alt.4: The size of PTRS-DMRS association field is 2-bit in DCI format 0_1/0_2.</w:t>
            </w:r>
          </w:p>
          <w:p w14:paraId="69D008BA" w14:textId="77777777" w:rsidR="00520F3E" w:rsidRPr="00520F3E" w:rsidRDefault="00520F3E" w:rsidP="00520F3E">
            <w:pPr>
              <w:snapToGrid w:val="0"/>
              <w:jc w:val="center"/>
              <w:rPr>
                <w:sz w:val="20"/>
                <w:szCs w:val="20"/>
                <w:lang w:eastAsia="ja-JP"/>
              </w:rPr>
            </w:pPr>
            <w:r w:rsidRPr="00520F3E">
              <w:rPr>
                <w:sz w:val="20"/>
                <w:szCs w:val="20"/>
                <w:lang w:eastAsia="ja-JP"/>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520F3E" w:rsidRPr="00520F3E" w14:paraId="3710B8A9" w14:textId="77777777" w:rsidTr="007A4EA8">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CEBC945"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b/>
                      <w:bCs/>
                      <w:color w:val="000000"/>
                      <w:sz w:val="20"/>
                      <w:szCs w:val="20"/>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C954604" w14:textId="77777777" w:rsidR="00520F3E" w:rsidRPr="00520F3E" w:rsidRDefault="00520F3E" w:rsidP="00520F3E">
                  <w:pPr>
                    <w:snapToGrid w:val="0"/>
                    <w:jc w:val="center"/>
                    <w:rPr>
                      <w:rFonts w:ascii="Times New Roman" w:hAnsi="Times New Roman"/>
                      <w:sz w:val="20"/>
                      <w:szCs w:val="20"/>
                      <w:lang w:eastAsia="ko-KR"/>
                    </w:rPr>
                  </w:pPr>
                  <w:r w:rsidRPr="00520F3E">
                    <w:rPr>
                      <w:rFonts w:ascii="Times New Roman" w:hAnsi="Times New Roman"/>
                      <w:b/>
                      <w:bCs/>
                      <w:color w:val="000000"/>
                      <w:sz w:val="20"/>
                      <w:szCs w:val="20"/>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5ABDB4C"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b/>
                      <w:bCs/>
                      <w:color w:val="000000"/>
                      <w:sz w:val="20"/>
                      <w:szCs w:val="20"/>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D08D643"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b/>
                      <w:bCs/>
                      <w:color w:val="000000"/>
                      <w:sz w:val="20"/>
                      <w:szCs w:val="20"/>
                    </w:rPr>
                    <w:t>DMRS port</w:t>
                  </w:r>
                </w:p>
              </w:tc>
            </w:tr>
            <w:tr w:rsidR="00520F3E" w:rsidRPr="00520F3E" w14:paraId="4FF64986" w14:textId="77777777" w:rsidTr="007A4EA8">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788E996"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A75F030"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1</w:t>
                  </w:r>
                  <w:r w:rsidRPr="00520F3E">
                    <w:rPr>
                      <w:rFonts w:ascii="Times New Roman" w:hAnsi="Times New Roman"/>
                      <w:sz w:val="20"/>
                      <w:szCs w:val="20"/>
                      <w:vertAlign w:val="superscript"/>
                    </w:rPr>
                    <w:t>st</w:t>
                  </w:r>
                  <w:r w:rsidRPr="00520F3E">
                    <w:rPr>
                      <w:rFonts w:ascii="Times New Roman" w:hAnsi="Times New Roman"/>
                      <w:sz w:val="20"/>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98C5355"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7659AF4"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1</w:t>
                  </w:r>
                  <w:r w:rsidRPr="00520F3E">
                    <w:rPr>
                      <w:rFonts w:ascii="Times New Roman" w:hAnsi="Times New Roman"/>
                      <w:sz w:val="20"/>
                      <w:szCs w:val="20"/>
                      <w:vertAlign w:val="superscript"/>
                    </w:rPr>
                    <w:t>st</w:t>
                  </w:r>
                  <w:r w:rsidRPr="00520F3E">
                    <w:rPr>
                      <w:rFonts w:ascii="Times New Roman" w:hAnsi="Times New Roman"/>
                      <w:sz w:val="20"/>
                      <w:szCs w:val="20"/>
                    </w:rPr>
                    <w:t xml:space="preserve"> DMRS port which shares PTRS port 1</w:t>
                  </w:r>
                </w:p>
              </w:tc>
            </w:tr>
            <w:tr w:rsidR="00520F3E" w:rsidRPr="00520F3E" w14:paraId="59E6A76A" w14:textId="77777777" w:rsidTr="007A4EA8">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66F6D13"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BB8521C"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2</w:t>
                  </w:r>
                  <w:r w:rsidRPr="00520F3E">
                    <w:rPr>
                      <w:rFonts w:ascii="Times New Roman" w:hAnsi="Times New Roman"/>
                      <w:sz w:val="20"/>
                      <w:szCs w:val="20"/>
                      <w:vertAlign w:val="superscript"/>
                    </w:rPr>
                    <w:t>nd</w:t>
                  </w:r>
                  <w:r w:rsidRPr="00520F3E">
                    <w:rPr>
                      <w:rFonts w:ascii="Times New Roman" w:hAnsi="Times New Roman"/>
                      <w:sz w:val="20"/>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932DEB5"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F9673D6" w14:textId="77777777" w:rsidR="00520F3E" w:rsidRPr="00520F3E" w:rsidRDefault="00520F3E" w:rsidP="00520F3E">
                  <w:pPr>
                    <w:snapToGrid w:val="0"/>
                    <w:jc w:val="center"/>
                    <w:rPr>
                      <w:rFonts w:ascii="Times New Roman" w:hAnsi="Times New Roman"/>
                      <w:sz w:val="20"/>
                      <w:szCs w:val="20"/>
                    </w:rPr>
                  </w:pPr>
                  <w:r w:rsidRPr="00520F3E">
                    <w:rPr>
                      <w:rFonts w:ascii="Times New Roman" w:hAnsi="Times New Roman"/>
                      <w:sz w:val="20"/>
                      <w:szCs w:val="20"/>
                    </w:rPr>
                    <w:t>2</w:t>
                  </w:r>
                  <w:r w:rsidRPr="00520F3E">
                    <w:rPr>
                      <w:rFonts w:ascii="Times New Roman" w:hAnsi="Times New Roman"/>
                      <w:sz w:val="20"/>
                      <w:szCs w:val="20"/>
                      <w:vertAlign w:val="superscript"/>
                    </w:rPr>
                    <w:t>nd</w:t>
                  </w:r>
                  <w:r w:rsidRPr="00520F3E">
                    <w:rPr>
                      <w:rFonts w:ascii="Times New Roman" w:hAnsi="Times New Roman"/>
                      <w:sz w:val="20"/>
                      <w:szCs w:val="20"/>
                    </w:rPr>
                    <w:t xml:space="preserve"> DMRS port which shares PTRS port 1</w:t>
                  </w:r>
                </w:p>
              </w:tc>
            </w:tr>
          </w:tbl>
          <w:p w14:paraId="5C2D318D" w14:textId="77777777" w:rsidR="00520F3E" w:rsidRPr="00520F3E" w:rsidRDefault="00520F3E" w:rsidP="00520F3E">
            <w:pPr>
              <w:tabs>
                <w:tab w:val="left" w:pos="1942"/>
              </w:tabs>
              <w:snapToGrid w:val="0"/>
              <w:rPr>
                <w:sz w:val="20"/>
                <w:szCs w:val="20"/>
              </w:rPr>
            </w:pPr>
          </w:p>
        </w:tc>
      </w:tr>
    </w:tbl>
    <w:p w14:paraId="20E2DF23" w14:textId="5125D279" w:rsidR="00D55AF5" w:rsidRDefault="002A2CD5" w:rsidP="009B5397">
      <w:pPr>
        <w:tabs>
          <w:tab w:val="left" w:pos="1942"/>
        </w:tabs>
        <w:spacing w:beforeLines="50" w:before="156" w:afterLines="50" w:after="156"/>
        <w:rPr>
          <w:rFonts w:ascii="Times New Roman" w:hAnsi="Times New Roman"/>
          <w:sz w:val="21"/>
          <w:szCs w:val="21"/>
        </w:rPr>
      </w:pPr>
      <w:r w:rsidRPr="002A2CD5">
        <w:rPr>
          <w:rFonts w:ascii="Times New Roman" w:hAnsi="Times New Roman"/>
          <w:sz w:val="21"/>
          <w:szCs w:val="21"/>
        </w:rPr>
        <w:t xml:space="preserve">In Rel-15, </w:t>
      </w:r>
      <w:r w:rsidR="005D2343">
        <w:rPr>
          <w:rFonts w:ascii="Times New Roman" w:hAnsi="Times New Roman"/>
          <w:sz w:val="21"/>
          <w:szCs w:val="21"/>
        </w:rPr>
        <w:t>f</w:t>
      </w:r>
      <w:r w:rsidRPr="002A2CD5">
        <w:rPr>
          <w:rFonts w:ascii="Times New Roman" w:hAnsi="Times New Roman"/>
          <w:sz w:val="21"/>
          <w:szCs w:val="21"/>
        </w:rPr>
        <w:t xml:space="preserve">or partial-coherent and non-coherent </w:t>
      </w:r>
      <w:proofErr w:type="gramStart"/>
      <w:r w:rsidRPr="002A2CD5">
        <w:rPr>
          <w:rFonts w:ascii="Times New Roman" w:hAnsi="Times New Roman"/>
          <w:sz w:val="21"/>
          <w:szCs w:val="21"/>
        </w:rPr>
        <w:t>codebook based</w:t>
      </w:r>
      <w:proofErr w:type="gramEnd"/>
      <w:r w:rsidRPr="002A2CD5">
        <w:rPr>
          <w:rFonts w:ascii="Times New Roman" w:hAnsi="Times New Roman"/>
          <w:sz w:val="21"/>
          <w:szCs w:val="21"/>
        </w:rPr>
        <w:t xml:space="preserve"> UL transmission, the actual number of UL PT-RS </w:t>
      </w:r>
      <w:r w:rsidRPr="002A2CD5">
        <w:rPr>
          <w:rFonts w:ascii="Times New Roman" w:hAnsi="Times New Roman"/>
          <w:sz w:val="21"/>
          <w:szCs w:val="21"/>
        </w:rPr>
        <w:lastRenderedPageBreak/>
        <w:t>port(s) is determined based on TPMI and/or number of layers as: PUSCH antenna port 1000 and 1002 in indicated TPMI share PT-RS port 0, and PUSCH antenna port 1001 and 1003 in indicated TPMI share PT-RS port 1. In Rel-17, for M-TRP PUSCH repetition, when</w:t>
      </w:r>
      <w:r w:rsidRPr="002A2CD5">
        <w:rPr>
          <w:rFonts w:ascii="Times New Roman" w:eastAsia="Batang" w:hAnsi="Times New Roman"/>
          <w:kern w:val="0"/>
          <w:sz w:val="21"/>
          <w:szCs w:val="21"/>
          <w:lang w:val="en-GB" w:eastAsia="en-US"/>
        </w:rPr>
        <w:t xml:space="preserve"> maxRank=2, </w:t>
      </w:r>
      <w:r w:rsidRPr="002A2CD5">
        <w:rPr>
          <w:rFonts w:ascii="Times New Roman" w:hAnsi="Times New Roman"/>
          <w:sz w:val="21"/>
          <w:szCs w:val="21"/>
        </w:rPr>
        <w:t>the number of bits for the indication of PTRS-DMRS association is the same as Rel-15/16, MSB and LSB separately indicating the association between PT-RS port and DMRS port for two TRPs. When</w:t>
      </w:r>
      <w:r w:rsidRPr="002A2CD5">
        <w:rPr>
          <w:rFonts w:ascii="Times New Roman" w:eastAsia="Batang" w:hAnsi="Times New Roman"/>
          <w:kern w:val="0"/>
          <w:sz w:val="21"/>
          <w:szCs w:val="21"/>
          <w:lang w:val="en-GB" w:eastAsia="en-US"/>
        </w:rPr>
        <w:t xml:space="preserve"> maxRank&gt;2, </w:t>
      </w:r>
      <w:r w:rsidRPr="002A2CD5">
        <w:rPr>
          <w:rFonts w:ascii="Times New Roman" w:eastAsia="Times New Roman" w:hAnsi="Times New Roman"/>
          <w:kern w:val="0"/>
          <w:sz w:val="21"/>
          <w:szCs w:val="21"/>
          <w:lang w:val="en-GB"/>
        </w:rPr>
        <w:t>a second PTRS-DMRS association field (similar to the existing field) is added in DCI format 0_1, and each field separately indicating the association between PT-RS port and DMRS port for two TRPs.</w:t>
      </w:r>
      <w:r w:rsidR="00D55AF5">
        <w:rPr>
          <w:rFonts w:ascii="Times New Roman" w:eastAsia="Times New Roman" w:hAnsi="Times New Roman"/>
          <w:kern w:val="0"/>
          <w:sz w:val="21"/>
          <w:szCs w:val="21"/>
          <w:lang w:val="en-GB"/>
        </w:rPr>
        <w:t xml:space="preserve"> </w:t>
      </w:r>
      <w:r w:rsidRPr="002A2CD5">
        <w:rPr>
          <w:rFonts w:ascii="Times New Roman" w:hAnsi="Times New Roman"/>
          <w:sz w:val="21"/>
          <w:szCs w:val="21"/>
        </w:rPr>
        <w:t xml:space="preserve">To support up to 8 layers UL transmission, PTRS-DMRS association should be enhanced to indicate the PT-RS port association with up to 8 DMRS ports. </w:t>
      </w:r>
    </w:p>
    <w:p w14:paraId="1339C01F" w14:textId="021848C4" w:rsidR="00230F46" w:rsidRDefault="00CB449F" w:rsidP="00CB449F">
      <w:pPr>
        <w:tabs>
          <w:tab w:val="left" w:pos="1942"/>
        </w:tabs>
        <w:spacing w:beforeLines="50" w:before="156" w:afterLines="50" w:after="156"/>
        <w:rPr>
          <w:rFonts w:ascii="Times New Roman" w:hAnsi="Times New Roman"/>
          <w:sz w:val="21"/>
          <w:szCs w:val="21"/>
        </w:rPr>
      </w:pPr>
      <w:r>
        <w:rPr>
          <w:rFonts w:ascii="Times New Roman" w:hAnsi="Times New Roman"/>
          <w:sz w:val="21"/>
          <w:szCs w:val="21"/>
        </w:rPr>
        <w:t>In RAN1#113 meeting [</w:t>
      </w:r>
      <w:r w:rsidR="00FB7938">
        <w:rPr>
          <w:rFonts w:ascii="Times New Roman" w:hAnsi="Times New Roman"/>
          <w:sz w:val="21"/>
          <w:szCs w:val="21"/>
        </w:rPr>
        <w:t>2</w:t>
      </w:r>
      <w:r>
        <w:rPr>
          <w:rFonts w:ascii="Times New Roman" w:hAnsi="Times New Roman"/>
          <w:sz w:val="21"/>
          <w:szCs w:val="21"/>
        </w:rPr>
        <w:t xml:space="preserve">], it has been concluded that </w:t>
      </w:r>
      <w:r w:rsidR="002A2CD5" w:rsidRPr="00CB449F">
        <w:rPr>
          <w:rFonts w:ascii="Times New Roman" w:hAnsi="Times New Roman"/>
          <w:sz w:val="21"/>
          <w:szCs w:val="21"/>
        </w:rPr>
        <w:t xml:space="preserve">the maximal PT-RS ports to be configured is 2, and the actual number of UL PT-RS port(s) is determined based on TPMI and/or number of layers as: PUSCH antenna port 1000, 1002, 1004 and 1006 in indicated TPMI share PT-RS port 0, and PUSCH antenna port 1001, 1003, 1005 and 1007 in indicated TPMI share PT-RS port 1. </w:t>
      </w:r>
      <w:r w:rsidR="00230F46">
        <w:rPr>
          <w:rFonts w:ascii="Times New Roman" w:hAnsi="Times New Roman"/>
          <w:sz w:val="21"/>
          <w:szCs w:val="21"/>
        </w:rPr>
        <w:t>Then,</w:t>
      </w:r>
      <w:r w:rsidR="002A2CD5" w:rsidRPr="00CB449F">
        <w:rPr>
          <w:rFonts w:ascii="Times New Roman" w:hAnsi="Times New Roman"/>
          <w:sz w:val="21"/>
          <w:szCs w:val="21"/>
        </w:rPr>
        <w:t xml:space="preserve"> 4 bits of PTRS-DMRS association field is needed to indicate the association between PT-RS port and DMRS port pair. </w:t>
      </w:r>
    </w:p>
    <w:p w14:paraId="3AEC0374" w14:textId="0058886C" w:rsidR="002A2CD5" w:rsidRPr="002A2CD5" w:rsidRDefault="002A2CD5" w:rsidP="002A2CD5">
      <w:pPr>
        <w:tabs>
          <w:tab w:val="left" w:pos="1942"/>
        </w:tabs>
        <w:spacing w:beforeLines="50" w:before="156" w:afterLines="50" w:after="156"/>
        <w:rPr>
          <w:rFonts w:ascii="Times New Roman" w:hAnsi="Times New Roman"/>
          <w:sz w:val="21"/>
          <w:szCs w:val="21"/>
        </w:rPr>
      </w:pPr>
      <w:r w:rsidRPr="00CB449F">
        <w:rPr>
          <w:rFonts w:ascii="Times New Roman" w:hAnsi="Times New Roman"/>
          <w:sz w:val="21"/>
          <w:szCs w:val="21"/>
        </w:rPr>
        <w:t>For non-</w:t>
      </w:r>
      <w:proofErr w:type="gramStart"/>
      <w:r w:rsidRPr="00CB449F">
        <w:rPr>
          <w:rFonts w:ascii="Times New Roman" w:hAnsi="Times New Roman"/>
          <w:sz w:val="21"/>
          <w:szCs w:val="21"/>
        </w:rPr>
        <w:t>codebook based</w:t>
      </w:r>
      <w:proofErr w:type="gramEnd"/>
      <w:r w:rsidRPr="00CB449F">
        <w:rPr>
          <w:rFonts w:ascii="Times New Roman" w:hAnsi="Times New Roman"/>
          <w:sz w:val="21"/>
          <w:szCs w:val="21"/>
        </w:rPr>
        <w:t xml:space="preserve"> UL transmission, the actual number of UL PT-RS port(s) to transmit is determined based on SRI(s) in DCI format 0_1 or higher layer parameter </w:t>
      </w:r>
      <w:r w:rsidRPr="00CB449F">
        <w:rPr>
          <w:rFonts w:ascii="Times New Roman" w:hAnsi="Times New Roman"/>
          <w:i/>
          <w:iCs/>
          <w:sz w:val="21"/>
          <w:szCs w:val="21"/>
        </w:rPr>
        <w:t>sri-ResourceIndicator</w:t>
      </w:r>
      <w:r w:rsidRPr="00CB449F">
        <w:rPr>
          <w:rFonts w:ascii="Times New Roman" w:hAnsi="Times New Roman"/>
          <w:sz w:val="21"/>
          <w:szCs w:val="21"/>
        </w:rPr>
        <w:t xml:space="preserve"> in </w:t>
      </w:r>
      <w:r w:rsidRPr="00CB449F">
        <w:rPr>
          <w:rFonts w:ascii="Times New Roman" w:hAnsi="Times New Roman"/>
          <w:i/>
          <w:iCs/>
          <w:sz w:val="21"/>
          <w:szCs w:val="21"/>
        </w:rPr>
        <w:t>rrc-ConfiguredUplinkGrant</w:t>
      </w:r>
      <w:r w:rsidRPr="00CB449F">
        <w:rPr>
          <w:rFonts w:ascii="Times New Roman" w:hAnsi="Times New Roman"/>
          <w:sz w:val="21"/>
          <w:szCs w:val="21"/>
        </w:rPr>
        <w:t>.</w:t>
      </w:r>
      <w:r w:rsidR="00230F46">
        <w:rPr>
          <w:rFonts w:ascii="Times New Roman" w:hAnsi="Times New Roman"/>
          <w:sz w:val="21"/>
          <w:szCs w:val="21"/>
        </w:rPr>
        <w:t xml:space="preserve"> </w:t>
      </w:r>
      <w:r w:rsidRPr="002A2CD5">
        <w:rPr>
          <w:rFonts w:ascii="Times New Roman" w:hAnsi="Times New Roman"/>
          <w:sz w:val="21"/>
          <w:szCs w:val="21"/>
        </w:rPr>
        <w:t>For PUSCH scheduled by DCI format 0_0 or by activation DCI format 0_0, for PUSCH corresponding to a configured grant Type 1 transmission, Rel-15 procedure can be reused without further enhancement.</w:t>
      </w:r>
    </w:p>
    <w:p w14:paraId="3F813BA8" w14:textId="24372334" w:rsidR="00331400" w:rsidRPr="00CE53D7" w:rsidRDefault="002A2CD5" w:rsidP="00C81BC5">
      <w:pPr>
        <w:snapToGrid w:val="0"/>
        <w:spacing w:beforeLines="50" w:before="156" w:line="288" w:lineRule="auto"/>
        <w:rPr>
          <w:rFonts w:ascii="Times New Roman" w:hAnsi="Times New Roman"/>
          <w:b/>
          <w:i/>
          <w:sz w:val="21"/>
          <w:szCs w:val="21"/>
        </w:rPr>
      </w:pPr>
      <w:r w:rsidRPr="00CE53D7">
        <w:rPr>
          <w:rFonts w:ascii="Times New Roman" w:hAnsi="Times New Roman"/>
          <w:b/>
          <w:i/>
          <w:sz w:val="21"/>
          <w:szCs w:val="21"/>
          <w:u w:val="single"/>
        </w:rPr>
        <w:t xml:space="preserve">Proposal </w:t>
      </w:r>
      <w:r w:rsidR="00F013AF">
        <w:rPr>
          <w:rFonts w:ascii="Times New Roman" w:hAnsi="Times New Roman"/>
          <w:b/>
          <w:i/>
          <w:sz w:val="21"/>
          <w:szCs w:val="21"/>
          <w:u w:val="single"/>
        </w:rPr>
        <w:t>3</w:t>
      </w:r>
      <w:r w:rsidRPr="00CE53D7">
        <w:rPr>
          <w:rFonts w:ascii="Times New Roman" w:hAnsi="Times New Roman"/>
          <w:b/>
          <w:i/>
          <w:sz w:val="21"/>
          <w:szCs w:val="21"/>
        </w:rPr>
        <w:t xml:space="preserve">: </w:t>
      </w:r>
      <w:r w:rsidR="00331400" w:rsidRPr="00CE53D7">
        <w:rPr>
          <w:rFonts w:ascii="Times New Roman" w:hAnsi="Times New Roman"/>
          <w:b/>
          <w:i/>
          <w:sz w:val="21"/>
          <w:szCs w:val="21"/>
        </w:rPr>
        <w:t>For two PTRS ports for partial/non-coherent PUSCH, support Alt.1 of PTRS-DMRS association for PUSCH with up to 8 layers</w:t>
      </w:r>
      <w:r w:rsidR="00331400" w:rsidRPr="00CE53D7">
        <w:rPr>
          <w:rFonts w:ascii="Times New Roman" w:hAnsi="Times New Roman"/>
          <w:b/>
          <w:i/>
          <w:sz w:val="21"/>
          <w:szCs w:val="21"/>
        </w:rPr>
        <w:t>：</w:t>
      </w:r>
    </w:p>
    <w:p w14:paraId="5BDA6B14" w14:textId="77777777" w:rsidR="00331400" w:rsidRPr="00CE53D7" w:rsidRDefault="00331400" w:rsidP="00331400">
      <w:pPr>
        <w:pStyle w:val="aff2"/>
        <w:numPr>
          <w:ilvl w:val="0"/>
          <w:numId w:val="54"/>
        </w:numPr>
        <w:overflowPunct w:val="0"/>
        <w:autoSpaceDE w:val="0"/>
        <w:autoSpaceDN w:val="0"/>
        <w:adjustRightInd w:val="0"/>
        <w:snapToGrid w:val="0"/>
        <w:spacing w:beforeLines="0" w:afterLines="0"/>
        <w:ind w:firstLineChars="0"/>
        <w:textAlignment w:val="baseline"/>
        <w:rPr>
          <w:b/>
          <w:bCs/>
          <w:sz w:val="21"/>
          <w:szCs w:val="21"/>
        </w:rPr>
      </w:pPr>
      <w:r w:rsidRPr="00CE53D7">
        <w:rPr>
          <w:b/>
          <w:bCs/>
          <w:sz w:val="21"/>
          <w:szCs w:val="21"/>
        </w:rPr>
        <w:t xml:space="preserve">Alt.1: </w:t>
      </w:r>
      <w:r w:rsidRPr="00CE53D7">
        <w:rPr>
          <w:b/>
          <w:bCs/>
          <w:sz w:val="21"/>
          <w:szCs w:val="21"/>
          <w:lang w:eastAsia="zh-CN"/>
        </w:rPr>
        <w:t>The size of PTRS-DMRS association field is</w:t>
      </w:r>
      <w:r w:rsidRPr="00CE53D7">
        <w:rPr>
          <w:b/>
          <w:bCs/>
          <w:sz w:val="21"/>
          <w:szCs w:val="21"/>
        </w:rPr>
        <w:t xml:space="preserve"> 4-bit in </w:t>
      </w:r>
      <w:r w:rsidRPr="00CE53D7">
        <w:rPr>
          <w:b/>
          <w:bCs/>
          <w:sz w:val="21"/>
          <w:szCs w:val="21"/>
          <w:lang w:eastAsia="zh-CN"/>
        </w:rPr>
        <w:t>DCI format 0_1/0_2.</w:t>
      </w:r>
    </w:p>
    <w:p w14:paraId="654AD04E" w14:textId="77777777" w:rsidR="00331400" w:rsidRPr="00CE53D7" w:rsidRDefault="00331400" w:rsidP="00331400">
      <w:pPr>
        <w:snapToGrid w:val="0"/>
        <w:jc w:val="center"/>
        <w:rPr>
          <w:rFonts w:ascii="Times New Roman" w:hAnsi="Times New Roman"/>
          <w:b/>
          <w:bCs/>
          <w:sz w:val="21"/>
          <w:szCs w:val="21"/>
        </w:rPr>
      </w:pPr>
      <w:r w:rsidRPr="00CE53D7">
        <w:rPr>
          <w:rFonts w:ascii="Times New Roman" w:hAnsi="Times New Roman"/>
          <w:b/>
          <w:bCs/>
          <w:sz w:val="21"/>
          <w:szCs w:val="21"/>
        </w:rPr>
        <w:t>Table</w:t>
      </w:r>
      <w:r w:rsidRPr="00CE53D7">
        <w:rPr>
          <w:rFonts w:ascii="Times New Roman" w:hAnsi="Times New Roman"/>
          <w:b/>
          <w:bCs/>
          <w:sz w:val="21"/>
          <w:szCs w:val="21"/>
          <w:lang w:eastAsia="ja-JP"/>
        </w:rPr>
        <w:t xml:space="preserve"> 1</w:t>
      </w:r>
      <w:r w:rsidRPr="00CE53D7">
        <w:rPr>
          <w:rFonts w:ascii="Times New Roman" w:hAnsi="Times New Roman"/>
          <w:b/>
          <w:bCs/>
          <w:sz w:val="21"/>
          <w:szCs w:val="21"/>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331400" w:rsidRPr="00CE53D7" w14:paraId="5C8F1D14" w14:textId="77777777" w:rsidTr="007A4EA8">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2262BB6" w14:textId="77777777" w:rsidR="00331400" w:rsidRPr="00CE53D7" w:rsidRDefault="00331400" w:rsidP="007A4EA8">
            <w:pPr>
              <w:snapToGrid w:val="0"/>
              <w:jc w:val="center"/>
              <w:rPr>
                <w:rFonts w:ascii="Times New Roman" w:hAnsi="Times New Roman"/>
                <w:sz w:val="21"/>
                <w:szCs w:val="21"/>
              </w:rPr>
            </w:pPr>
            <w:r w:rsidRPr="00CE53D7">
              <w:rPr>
                <w:rFonts w:ascii="Times New Roman" w:hAnsi="Times New Roman"/>
                <w:b/>
                <w:bCs/>
                <w:color w:val="000000"/>
                <w:sz w:val="21"/>
                <w:szCs w:val="21"/>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D67A3C3" w14:textId="77777777" w:rsidR="00331400" w:rsidRPr="00CE53D7" w:rsidRDefault="00331400" w:rsidP="007A4EA8">
            <w:pPr>
              <w:snapToGrid w:val="0"/>
              <w:jc w:val="center"/>
              <w:rPr>
                <w:rFonts w:ascii="Times New Roman" w:hAnsi="Times New Roman"/>
                <w:sz w:val="21"/>
                <w:szCs w:val="21"/>
              </w:rPr>
            </w:pPr>
            <w:r w:rsidRPr="00CE53D7">
              <w:rPr>
                <w:rFonts w:ascii="Times New Roman" w:hAnsi="Times New Roman"/>
                <w:b/>
                <w:bCs/>
                <w:color w:val="000000"/>
                <w:sz w:val="21"/>
                <w:szCs w:val="21"/>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C021D9F" w14:textId="77777777" w:rsidR="00331400" w:rsidRPr="00CE53D7" w:rsidRDefault="00331400" w:rsidP="007A4EA8">
            <w:pPr>
              <w:snapToGrid w:val="0"/>
              <w:jc w:val="center"/>
              <w:rPr>
                <w:rFonts w:ascii="Times New Roman" w:hAnsi="Times New Roman"/>
                <w:sz w:val="21"/>
                <w:szCs w:val="21"/>
              </w:rPr>
            </w:pPr>
            <w:r w:rsidRPr="00CE53D7">
              <w:rPr>
                <w:rFonts w:ascii="Times New Roman" w:hAnsi="Times New Roman"/>
                <w:b/>
                <w:bCs/>
                <w:color w:val="000000"/>
                <w:sz w:val="21"/>
                <w:szCs w:val="21"/>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8374CEE" w14:textId="77777777" w:rsidR="00331400" w:rsidRPr="00CE53D7" w:rsidRDefault="00331400" w:rsidP="007A4EA8">
            <w:pPr>
              <w:snapToGrid w:val="0"/>
              <w:jc w:val="center"/>
              <w:rPr>
                <w:rFonts w:ascii="Times New Roman" w:hAnsi="Times New Roman"/>
                <w:sz w:val="21"/>
                <w:szCs w:val="21"/>
              </w:rPr>
            </w:pPr>
            <w:r w:rsidRPr="00CE53D7">
              <w:rPr>
                <w:rFonts w:ascii="Times New Roman" w:hAnsi="Times New Roman"/>
                <w:b/>
                <w:bCs/>
                <w:color w:val="000000"/>
                <w:sz w:val="21"/>
                <w:szCs w:val="21"/>
              </w:rPr>
              <w:t>DMRS port</w:t>
            </w:r>
          </w:p>
        </w:tc>
      </w:tr>
      <w:tr w:rsidR="00331400" w:rsidRPr="00CE53D7" w14:paraId="5E4AFF18" w14:textId="77777777" w:rsidTr="007A4EA8">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5B6134" w14:textId="77777777" w:rsidR="00331400" w:rsidRPr="00CE53D7" w:rsidRDefault="00331400" w:rsidP="007A4EA8">
            <w:pPr>
              <w:snapToGrid w:val="0"/>
              <w:jc w:val="center"/>
              <w:rPr>
                <w:rFonts w:ascii="Times New Roman" w:hAnsi="Times New Roman"/>
                <w:sz w:val="21"/>
                <w:szCs w:val="21"/>
              </w:rPr>
            </w:pPr>
            <w:r w:rsidRPr="00CE53D7">
              <w:rPr>
                <w:rFonts w:ascii="Times New Roman" w:hAnsi="Times New Roman"/>
                <w:sz w:val="21"/>
                <w:szCs w:val="21"/>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1ACF908" w14:textId="77777777" w:rsidR="00331400" w:rsidRPr="00CE53D7" w:rsidRDefault="00331400" w:rsidP="007A4EA8">
            <w:pPr>
              <w:snapToGrid w:val="0"/>
              <w:jc w:val="center"/>
              <w:rPr>
                <w:rFonts w:ascii="Times New Roman" w:hAnsi="Times New Roman"/>
                <w:sz w:val="21"/>
                <w:szCs w:val="21"/>
              </w:rPr>
            </w:pPr>
            <w:r w:rsidRPr="00CE53D7">
              <w:rPr>
                <w:rFonts w:ascii="Times New Roman" w:hAnsi="Times New Roman"/>
                <w:sz w:val="21"/>
                <w:szCs w:val="21"/>
              </w:rPr>
              <w:t>1</w:t>
            </w:r>
            <w:r w:rsidRPr="00CE53D7">
              <w:rPr>
                <w:rFonts w:ascii="Times New Roman" w:hAnsi="Times New Roman"/>
                <w:sz w:val="21"/>
                <w:szCs w:val="21"/>
                <w:vertAlign w:val="superscript"/>
              </w:rPr>
              <w:t>st</w:t>
            </w:r>
            <w:r w:rsidRPr="00CE53D7">
              <w:rPr>
                <w:rFonts w:ascii="Times New Roman" w:hAnsi="Times New Roman"/>
                <w:sz w:val="21"/>
                <w:szCs w:val="21"/>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3DA8C89" w14:textId="77777777" w:rsidR="00331400" w:rsidRPr="00CE53D7" w:rsidRDefault="00331400" w:rsidP="007A4EA8">
            <w:pPr>
              <w:snapToGrid w:val="0"/>
              <w:jc w:val="center"/>
              <w:rPr>
                <w:rFonts w:ascii="Times New Roman" w:hAnsi="Times New Roman"/>
                <w:sz w:val="21"/>
                <w:szCs w:val="21"/>
              </w:rPr>
            </w:pPr>
            <w:r w:rsidRPr="00CE53D7">
              <w:rPr>
                <w:rFonts w:ascii="Times New Roman" w:hAnsi="Times New Roman"/>
                <w:sz w:val="21"/>
                <w:szCs w:val="21"/>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24E3B70" w14:textId="77777777" w:rsidR="00331400" w:rsidRPr="00CE53D7" w:rsidRDefault="00331400" w:rsidP="007A4EA8">
            <w:pPr>
              <w:snapToGrid w:val="0"/>
              <w:jc w:val="center"/>
              <w:rPr>
                <w:rFonts w:ascii="Times New Roman" w:hAnsi="Times New Roman"/>
                <w:sz w:val="21"/>
                <w:szCs w:val="21"/>
              </w:rPr>
            </w:pPr>
            <w:r w:rsidRPr="00CE53D7">
              <w:rPr>
                <w:rFonts w:ascii="Times New Roman" w:hAnsi="Times New Roman"/>
                <w:sz w:val="21"/>
                <w:szCs w:val="21"/>
              </w:rPr>
              <w:t>1</w:t>
            </w:r>
            <w:r w:rsidRPr="00CE53D7">
              <w:rPr>
                <w:rFonts w:ascii="Times New Roman" w:hAnsi="Times New Roman"/>
                <w:sz w:val="21"/>
                <w:szCs w:val="21"/>
                <w:vertAlign w:val="superscript"/>
              </w:rPr>
              <w:t>st</w:t>
            </w:r>
            <w:r w:rsidRPr="00CE53D7">
              <w:rPr>
                <w:rFonts w:ascii="Times New Roman" w:hAnsi="Times New Roman"/>
                <w:sz w:val="21"/>
                <w:szCs w:val="21"/>
              </w:rPr>
              <w:t xml:space="preserve"> DMRS port which shares PTRS port 1</w:t>
            </w:r>
          </w:p>
        </w:tc>
      </w:tr>
      <w:tr w:rsidR="00331400" w:rsidRPr="00CE53D7" w14:paraId="567E720A" w14:textId="77777777" w:rsidTr="007A4EA8">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E291987" w14:textId="77777777" w:rsidR="00331400" w:rsidRPr="00CE53D7" w:rsidRDefault="00331400" w:rsidP="007A4EA8">
            <w:pPr>
              <w:snapToGrid w:val="0"/>
              <w:jc w:val="center"/>
              <w:rPr>
                <w:rFonts w:ascii="Times New Roman" w:hAnsi="Times New Roman"/>
                <w:sz w:val="21"/>
                <w:szCs w:val="21"/>
              </w:rPr>
            </w:pPr>
            <w:r w:rsidRPr="00CE53D7">
              <w:rPr>
                <w:rFonts w:ascii="Times New Roman" w:hAnsi="Times New Roman"/>
                <w:sz w:val="21"/>
                <w:szCs w:val="21"/>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9C539C5" w14:textId="77777777" w:rsidR="00331400" w:rsidRPr="00CE53D7" w:rsidRDefault="00331400" w:rsidP="007A4EA8">
            <w:pPr>
              <w:snapToGrid w:val="0"/>
              <w:jc w:val="center"/>
              <w:rPr>
                <w:rFonts w:ascii="Times New Roman" w:hAnsi="Times New Roman"/>
                <w:sz w:val="21"/>
                <w:szCs w:val="21"/>
              </w:rPr>
            </w:pPr>
            <w:r w:rsidRPr="00CE53D7">
              <w:rPr>
                <w:rFonts w:ascii="Times New Roman" w:hAnsi="Times New Roman"/>
                <w:sz w:val="21"/>
                <w:szCs w:val="21"/>
              </w:rPr>
              <w:t>2</w:t>
            </w:r>
            <w:r w:rsidRPr="00CE53D7">
              <w:rPr>
                <w:rFonts w:ascii="Times New Roman" w:hAnsi="Times New Roman"/>
                <w:sz w:val="21"/>
                <w:szCs w:val="21"/>
                <w:vertAlign w:val="superscript"/>
              </w:rPr>
              <w:t>nd</w:t>
            </w:r>
            <w:r w:rsidRPr="00CE53D7">
              <w:rPr>
                <w:rFonts w:ascii="Times New Roman" w:hAnsi="Times New Roman"/>
                <w:sz w:val="21"/>
                <w:szCs w:val="21"/>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E45F96E" w14:textId="77777777" w:rsidR="00331400" w:rsidRPr="00CE53D7" w:rsidRDefault="00331400" w:rsidP="007A4EA8">
            <w:pPr>
              <w:snapToGrid w:val="0"/>
              <w:jc w:val="center"/>
              <w:rPr>
                <w:rFonts w:ascii="Times New Roman" w:hAnsi="Times New Roman"/>
                <w:sz w:val="21"/>
                <w:szCs w:val="21"/>
              </w:rPr>
            </w:pPr>
            <w:r w:rsidRPr="00CE53D7">
              <w:rPr>
                <w:rFonts w:ascii="Times New Roman" w:hAnsi="Times New Roman"/>
                <w:sz w:val="21"/>
                <w:szCs w:val="21"/>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D7EDA04" w14:textId="77777777" w:rsidR="00331400" w:rsidRPr="00CE53D7" w:rsidRDefault="00331400" w:rsidP="007A4EA8">
            <w:pPr>
              <w:snapToGrid w:val="0"/>
              <w:jc w:val="center"/>
              <w:rPr>
                <w:rFonts w:ascii="Times New Roman" w:hAnsi="Times New Roman"/>
                <w:sz w:val="21"/>
                <w:szCs w:val="21"/>
              </w:rPr>
            </w:pPr>
            <w:r w:rsidRPr="00CE53D7">
              <w:rPr>
                <w:rFonts w:ascii="Times New Roman" w:hAnsi="Times New Roman"/>
                <w:sz w:val="21"/>
                <w:szCs w:val="21"/>
              </w:rPr>
              <w:t>2</w:t>
            </w:r>
            <w:r w:rsidRPr="00CE53D7">
              <w:rPr>
                <w:rFonts w:ascii="Times New Roman" w:hAnsi="Times New Roman"/>
                <w:sz w:val="21"/>
                <w:szCs w:val="21"/>
                <w:vertAlign w:val="superscript"/>
              </w:rPr>
              <w:t>nd</w:t>
            </w:r>
            <w:r w:rsidRPr="00CE53D7">
              <w:rPr>
                <w:rFonts w:ascii="Times New Roman" w:hAnsi="Times New Roman"/>
                <w:sz w:val="21"/>
                <w:szCs w:val="21"/>
              </w:rPr>
              <w:t xml:space="preserve"> DMRS port which shares PTRS port 1</w:t>
            </w:r>
          </w:p>
        </w:tc>
      </w:tr>
      <w:tr w:rsidR="00331400" w:rsidRPr="00CE53D7" w14:paraId="64BD4B6E" w14:textId="77777777" w:rsidTr="007A4EA8">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BE9D860" w14:textId="77777777" w:rsidR="00331400" w:rsidRPr="00CE53D7" w:rsidRDefault="00331400" w:rsidP="007A4EA8">
            <w:pPr>
              <w:snapToGrid w:val="0"/>
              <w:jc w:val="center"/>
              <w:rPr>
                <w:rFonts w:ascii="Times New Roman" w:hAnsi="Times New Roman"/>
                <w:sz w:val="21"/>
                <w:szCs w:val="21"/>
              </w:rPr>
            </w:pPr>
            <w:r w:rsidRPr="00CE53D7">
              <w:rPr>
                <w:rFonts w:ascii="Times New Roman" w:hAnsi="Times New Roman"/>
                <w:sz w:val="21"/>
                <w:szCs w:val="21"/>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51EC68C" w14:textId="77777777" w:rsidR="00331400" w:rsidRPr="00CE53D7" w:rsidRDefault="00331400" w:rsidP="007A4EA8">
            <w:pPr>
              <w:snapToGrid w:val="0"/>
              <w:jc w:val="center"/>
              <w:rPr>
                <w:rFonts w:ascii="Times New Roman" w:hAnsi="Times New Roman"/>
                <w:sz w:val="21"/>
                <w:szCs w:val="21"/>
              </w:rPr>
            </w:pPr>
            <w:r w:rsidRPr="00CE53D7">
              <w:rPr>
                <w:rFonts w:ascii="Times New Roman" w:hAnsi="Times New Roman"/>
                <w:sz w:val="21"/>
                <w:szCs w:val="21"/>
              </w:rPr>
              <w:t>3</w:t>
            </w:r>
            <w:r w:rsidRPr="00CE53D7">
              <w:rPr>
                <w:rFonts w:ascii="Times New Roman" w:hAnsi="Times New Roman"/>
                <w:sz w:val="21"/>
                <w:szCs w:val="21"/>
                <w:vertAlign w:val="superscript"/>
              </w:rPr>
              <w:t>rd</w:t>
            </w:r>
            <w:r w:rsidRPr="00CE53D7">
              <w:rPr>
                <w:rFonts w:ascii="Times New Roman" w:hAnsi="Times New Roman"/>
                <w:sz w:val="21"/>
                <w:szCs w:val="21"/>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8B3C35F" w14:textId="77777777" w:rsidR="00331400" w:rsidRPr="00CE53D7" w:rsidRDefault="00331400" w:rsidP="007A4EA8">
            <w:pPr>
              <w:snapToGrid w:val="0"/>
              <w:jc w:val="center"/>
              <w:rPr>
                <w:rFonts w:ascii="Times New Roman" w:hAnsi="Times New Roman"/>
                <w:sz w:val="21"/>
                <w:szCs w:val="21"/>
              </w:rPr>
            </w:pPr>
            <w:r w:rsidRPr="00CE53D7">
              <w:rPr>
                <w:rFonts w:ascii="Times New Roman" w:hAnsi="Times New Roman"/>
                <w:sz w:val="21"/>
                <w:szCs w:val="21"/>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35AFD89" w14:textId="77777777" w:rsidR="00331400" w:rsidRPr="00CE53D7" w:rsidRDefault="00331400" w:rsidP="007A4EA8">
            <w:pPr>
              <w:snapToGrid w:val="0"/>
              <w:jc w:val="center"/>
              <w:rPr>
                <w:rFonts w:ascii="Times New Roman" w:hAnsi="Times New Roman"/>
                <w:sz w:val="21"/>
                <w:szCs w:val="21"/>
              </w:rPr>
            </w:pPr>
            <w:r w:rsidRPr="00CE53D7">
              <w:rPr>
                <w:rFonts w:ascii="Times New Roman" w:hAnsi="Times New Roman"/>
                <w:sz w:val="21"/>
                <w:szCs w:val="21"/>
              </w:rPr>
              <w:t>3</w:t>
            </w:r>
            <w:r w:rsidRPr="00CE53D7">
              <w:rPr>
                <w:rFonts w:ascii="Times New Roman" w:hAnsi="Times New Roman"/>
                <w:sz w:val="21"/>
                <w:szCs w:val="21"/>
                <w:vertAlign w:val="superscript"/>
              </w:rPr>
              <w:t>rd</w:t>
            </w:r>
            <w:r w:rsidRPr="00CE53D7">
              <w:rPr>
                <w:rFonts w:ascii="Times New Roman" w:hAnsi="Times New Roman"/>
                <w:sz w:val="21"/>
                <w:szCs w:val="21"/>
              </w:rPr>
              <w:t xml:space="preserve"> DMRS port which shares PTRS port 1</w:t>
            </w:r>
          </w:p>
        </w:tc>
      </w:tr>
      <w:tr w:rsidR="00331400" w:rsidRPr="00CE53D7" w14:paraId="11D17767" w14:textId="77777777" w:rsidTr="007A4EA8">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D03B2EC" w14:textId="77777777" w:rsidR="00331400" w:rsidRPr="00CE53D7" w:rsidRDefault="00331400" w:rsidP="007A4EA8">
            <w:pPr>
              <w:snapToGrid w:val="0"/>
              <w:jc w:val="center"/>
              <w:rPr>
                <w:rFonts w:ascii="Times New Roman" w:hAnsi="Times New Roman"/>
                <w:sz w:val="21"/>
                <w:szCs w:val="21"/>
              </w:rPr>
            </w:pPr>
            <w:r w:rsidRPr="00CE53D7">
              <w:rPr>
                <w:rFonts w:ascii="Times New Roman" w:hAnsi="Times New Roman"/>
                <w:sz w:val="21"/>
                <w:szCs w:val="21"/>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1F3DA28" w14:textId="77777777" w:rsidR="00331400" w:rsidRPr="00CE53D7" w:rsidRDefault="00331400" w:rsidP="007A4EA8">
            <w:pPr>
              <w:snapToGrid w:val="0"/>
              <w:jc w:val="center"/>
              <w:rPr>
                <w:rFonts w:ascii="Times New Roman" w:hAnsi="Times New Roman"/>
                <w:sz w:val="21"/>
                <w:szCs w:val="21"/>
              </w:rPr>
            </w:pPr>
            <w:r w:rsidRPr="00CE53D7">
              <w:rPr>
                <w:rFonts w:ascii="Times New Roman" w:hAnsi="Times New Roman"/>
                <w:sz w:val="21"/>
                <w:szCs w:val="21"/>
              </w:rPr>
              <w:t>4</w:t>
            </w:r>
            <w:r w:rsidRPr="00CE53D7">
              <w:rPr>
                <w:rFonts w:ascii="Times New Roman" w:hAnsi="Times New Roman"/>
                <w:sz w:val="21"/>
                <w:szCs w:val="21"/>
                <w:vertAlign w:val="superscript"/>
              </w:rPr>
              <w:t>th</w:t>
            </w:r>
            <w:r w:rsidRPr="00CE53D7">
              <w:rPr>
                <w:rFonts w:ascii="Times New Roman" w:hAnsi="Times New Roman"/>
                <w:sz w:val="21"/>
                <w:szCs w:val="21"/>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30502E1" w14:textId="77777777" w:rsidR="00331400" w:rsidRPr="00CE53D7" w:rsidRDefault="00331400" w:rsidP="007A4EA8">
            <w:pPr>
              <w:snapToGrid w:val="0"/>
              <w:jc w:val="center"/>
              <w:rPr>
                <w:rFonts w:ascii="Times New Roman" w:hAnsi="Times New Roman"/>
                <w:sz w:val="21"/>
                <w:szCs w:val="21"/>
              </w:rPr>
            </w:pPr>
            <w:r w:rsidRPr="00CE53D7">
              <w:rPr>
                <w:rFonts w:ascii="Times New Roman" w:hAnsi="Times New Roman"/>
                <w:sz w:val="21"/>
                <w:szCs w:val="21"/>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24C3D1F" w14:textId="77777777" w:rsidR="00331400" w:rsidRPr="00CE53D7" w:rsidRDefault="00331400" w:rsidP="007A4EA8">
            <w:pPr>
              <w:snapToGrid w:val="0"/>
              <w:jc w:val="center"/>
              <w:rPr>
                <w:rFonts w:ascii="Times New Roman" w:hAnsi="Times New Roman"/>
                <w:sz w:val="21"/>
                <w:szCs w:val="21"/>
              </w:rPr>
            </w:pPr>
            <w:r w:rsidRPr="00CE53D7">
              <w:rPr>
                <w:rFonts w:ascii="Times New Roman" w:hAnsi="Times New Roman"/>
                <w:sz w:val="21"/>
                <w:szCs w:val="21"/>
              </w:rPr>
              <w:t>4</w:t>
            </w:r>
            <w:r w:rsidRPr="00CE53D7">
              <w:rPr>
                <w:rFonts w:ascii="Times New Roman" w:hAnsi="Times New Roman"/>
                <w:sz w:val="21"/>
                <w:szCs w:val="21"/>
                <w:vertAlign w:val="superscript"/>
              </w:rPr>
              <w:t>th</w:t>
            </w:r>
            <w:r w:rsidRPr="00CE53D7">
              <w:rPr>
                <w:rFonts w:ascii="Times New Roman" w:hAnsi="Times New Roman"/>
                <w:sz w:val="21"/>
                <w:szCs w:val="21"/>
              </w:rPr>
              <w:t xml:space="preserve"> DMRS port which shares PTRS port 1</w:t>
            </w:r>
          </w:p>
        </w:tc>
      </w:tr>
    </w:tbl>
    <w:p w14:paraId="29660223" w14:textId="77777777" w:rsidR="00CB449F" w:rsidRPr="00CE53D7" w:rsidRDefault="00CB449F" w:rsidP="002A2CD5">
      <w:pPr>
        <w:spacing w:beforeLines="50" w:before="156" w:afterLines="50" w:after="156"/>
        <w:rPr>
          <w:rFonts w:ascii="Times New Roman" w:hAnsi="Times New Roman"/>
          <w:b/>
          <w:iCs/>
          <w:sz w:val="22"/>
          <w:szCs w:val="22"/>
        </w:rPr>
      </w:pPr>
    </w:p>
    <w:p w14:paraId="1BCC7B4D" w14:textId="77777777" w:rsidR="00171319" w:rsidRPr="004929D5" w:rsidRDefault="00171319" w:rsidP="004929D5">
      <w:pPr>
        <w:pStyle w:val="1"/>
        <w:spacing w:before="156" w:after="156"/>
        <w:rPr>
          <w:rFonts w:ascii="Times New Roman" w:eastAsia="等线" w:hAnsi="Times New Roman"/>
          <w:lang w:eastAsia="zh-CN"/>
        </w:rPr>
      </w:pPr>
      <w:r w:rsidRPr="004929D5">
        <w:rPr>
          <w:rFonts w:ascii="Times New Roman" w:eastAsia="等线" w:hAnsi="Times New Roman"/>
          <w:lang w:eastAsia="zh-CN"/>
        </w:rPr>
        <w:t>Conclusion</w:t>
      </w:r>
    </w:p>
    <w:p w14:paraId="0EA2ED93" w14:textId="77777777" w:rsidR="00171319" w:rsidRDefault="00171319" w:rsidP="0093458D">
      <w:pPr>
        <w:spacing w:beforeLines="50" w:before="156" w:afterLines="50" w:after="156"/>
        <w:rPr>
          <w:rFonts w:ascii="Times New Roman" w:hAnsi="Times New Roman"/>
          <w:sz w:val="21"/>
          <w:szCs w:val="21"/>
          <w:lang w:val="en-GB"/>
        </w:rPr>
      </w:pPr>
      <w:bookmarkStart w:id="4" w:name="_Hlk101969833"/>
      <w:r w:rsidRPr="00093E9E">
        <w:rPr>
          <w:rFonts w:ascii="Times New Roman" w:hAnsi="Times New Roman"/>
          <w:sz w:val="21"/>
          <w:szCs w:val="21"/>
          <w:lang w:val="en-GB"/>
        </w:rPr>
        <w:t xml:space="preserve">In this contribution, we share </w:t>
      </w:r>
      <w:r w:rsidRPr="00093E9E">
        <w:rPr>
          <w:rFonts w:ascii="Times New Roman" w:eastAsia="MS Mincho" w:hAnsi="Times New Roman"/>
          <w:sz w:val="21"/>
          <w:szCs w:val="21"/>
          <w:lang w:eastAsia="ja-JP"/>
        </w:rPr>
        <w:t xml:space="preserve">our views </w:t>
      </w:r>
      <w:r w:rsidRPr="00093E9E">
        <w:rPr>
          <w:rFonts w:ascii="Times New Roman" w:hAnsi="Times New Roman"/>
          <w:bCs/>
          <w:iCs/>
          <w:sz w:val="21"/>
          <w:szCs w:val="21"/>
        </w:rPr>
        <w:t xml:space="preserve">on </w:t>
      </w:r>
      <w:r w:rsidR="0093458D" w:rsidRPr="00093E9E">
        <w:rPr>
          <w:rFonts w:ascii="Times New Roman" w:hAnsi="Times New Roman"/>
          <w:sz w:val="21"/>
          <w:szCs w:val="21"/>
        </w:rPr>
        <w:t>increasing number of orthogonal DMRS ports</w:t>
      </w:r>
      <w:r w:rsidRPr="00093E9E">
        <w:rPr>
          <w:rFonts w:ascii="Times New Roman" w:hAnsi="Times New Roman"/>
          <w:sz w:val="21"/>
          <w:szCs w:val="21"/>
          <w:lang w:val="en-GB"/>
        </w:rPr>
        <w:t>.</w:t>
      </w:r>
      <w:r w:rsidR="0093458D" w:rsidRPr="00093E9E">
        <w:rPr>
          <w:rFonts w:ascii="Times New Roman" w:hAnsi="Times New Roman"/>
          <w:sz w:val="21"/>
          <w:szCs w:val="21"/>
          <w:lang w:val="en-GB"/>
        </w:rPr>
        <w:t xml:space="preserve"> </w:t>
      </w:r>
      <w:r w:rsidRPr="00093E9E">
        <w:rPr>
          <w:rFonts w:ascii="Times New Roman" w:hAnsi="Times New Roman"/>
          <w:sz w:val="21"/>
          <w:szCs w:val="21"/>
          <w:lang w:val="en-GB"/>
        </w:rPr>
        <w:t>The proposals are summarised as follows:</w:t>
      </w:r>
    </w:p>
    <w:p w14:paraId="6A9EAEFF" w14:textId="77777777" w:rsidR="00297F49" w:rsidRDefault="00297F49" w:rsidP="00297F49">
      <w:pPr>
        <w:snapToGrid w:val="0"/>
        <w:spacing w:beforeLines="50" w:before="156" w:line="288" w:lineRule="auto"/>
        <w:rPr>
          <w:rFonts w:ascii="Times New Roman" w:hAnsi="Times New Roman"/>
          <w:b/>
          <w:bCs/>
          <w:i/>
          <w:iCs/>
          <w:sz w:val="21"/>
          <w:szCs w:val="21"/>
        </w:rPr>
      </w:pPr>
      <w:r w:rsidRPr="0016792A">
        <w:rPr>
          <w:rFonts w:ascii="Times New Roman" w:hAnsi="Times New Roman"/>
          <w:b/>
          <w:bCs/>
          <w:i/>
          <w:iCs/>
          <w:sz w:val="21"/>
          <w:szCs w:val="21"/>
          <w:u w:val="single"/>
        </w:rPr>
        <w:t>Proposal 1</w:t>
      </w:r>
      <w:r w:rsidRPr="0016792A">
        <w:rPr>
          <w:rFonts w:ascii="Times New Roman" w:hAnsi="Times New Roman"/>
          <w:b/>
          <w:bCs/>
          <w:i/>
          <w:iCs/>
          <w:sz w:val="21"/>
          <w:szCs w:val="21"/>
        </w:rPr>
        <w:t>:</w:t>
      </w:r>
      <w:r>
        <w:rPr>
          <w:rFonts w:ascii="Times New Roman" w:hAnsi="Times New Roman"/>
          <w:b/>
          <w:bCs/>
          <w:i/>
          <w:iCs/>
          <w:sz w:val="21"/>
          <w:szCs w:val="21"/>
        </w:rPr>
        <w:t xml:space="preserve"> For </w:t>
      </w:r>
      <w:r w:rsidRPr="00E666F1">
        <w:rPr>
          <w:rFonts w:ascii="Times New Roman" w:hAnsi="Times New Roman"/>
          <w:b/>
          <w:bCs/>
          <w:i/>
          <w:iCs/>
          <w:sz w:val="21"/>
          <w:szCs w:val="21"/>
        </w:rPr>
        <w:t>eType1, maxLength=2</w:t>
      </w:r>
      <w:r>
        <w:rPr>
          <w:rFonts w:ascii="Times New Roman" w:hAnsi="Times New Roman"/>
          <w:b/>
          <w:bCs/>
          <w:i/>
          <w:iCs/>
          <w:sz w:val="21"/>
          <w:szCs w:val="21"/>
        </w:rPr>
        <w:t>:</w:t>
      </w:r>
    </w:p>
    <w:p w14:paraId="64AC6E09" w14:textId="77777777" w:rsidR="00297F49" w:rsidRPr="00CF7D85" w:rsidRDefault="00297F49" w:rsidP="00297F49">
      <w:pPr>
        <w:pStyle w:val="aff2"/>
        <w:numPr>
          <w:ilvl w:val="0"/>
          <w:numId w:val="63"/>
        </w:numPr>
        <w:snapToGrid w:val="0"/>
        <w:spacing w:beforeLines="0" w:afterLines="0" w:line="288" w:lineRule="auto"/>
        <w:ind w:left="442" w:firstLineChars="0" w:hanging="442"/>
        <w:rPr>
          <w:b/>
          <w:bCs/>
          <w:i/>
          <w:iCs/>
          <w:sz w:val="21"/>
          <w:szCs w:val="21"/>
        </w:rPr>
      </w:pPr>
      <w:r w:rsidRPr="00CF7D85">
        <w:rPr>
          <w:b/>
          <w:bCs/>
          <w:i/>
          <w:iCs/>
          <w:sz w:val="21"/>
          <w:szCs w:val="21"/>
        </w:rPr>
        <w:t>Support row 24-</w:t>
      </w:r>
      <w:r>
        <w:rPr>
          <w:b/>
          <w:bCs/>
          <w:i/>
          <w:iCs/>
          <w:sz w:val="21"/>
          <w:szCs w:val="21"/>
        </w:rPr>
        <w:t>29</w:t>
      </w:r>
      <w:r w:rsidRPr="00CF7D85">
        <w:rPr>
          <w:b/>
          <w:bCs/>
          <w:i/>
          <w:iCs/>
          <w:sz w:val="21"/>
          <w:szCs w:val="21"/>
        </w:rPr>
        <w:t xml:space="preserve"> and row 55-60 without MU restriction</w:t>
      </w:r>
      <w:r>
        <w:rPr>
          <w:b/>
          <w:bCs/>
          <w:i/>
          <w:iCs/>
          <w:sz w:val="21"/>
          <w:szCs w:val="21"/>
        </w:rPr>
        <w:t>, support row 30 with MU restriction</w:t>
      </w:r>
      <w:r w:rsidRPr="00CF7D85">
        <w:rPr>
          <w:b/>
          <w:bCs/>
          <w:i/>
          <w:iCs/>
          <w:sz w:val="21"/>
          <w:szCs w:val="21"/>
        </w:rPr>
        <w:t>. Remove row 69-80.</w:t>
      </w:r>
    </w:p>
    <w:p w14:paraId="460643B5" w14:textId="77777777" w:rsidR="00297F49" w:rsidRPr="00CF7D85" w:rsidRDefault="00297F49" w:rsidP="00297F49">
      <w:pPr>
        <w:pStyle w:val="aff2"/>
        <w:numPr>
          <w:ilvl w:val="0"/>
          <w:numId w:val="63"/>
        </w:numPr>
        <w:snapToGrid w:val="0"/>
        <w:spacing w:beforeLines="0" w:afterLines="0" w:line="288" w:lineRule="auto"/>
        <w:ind w:left="442" w:firstLineChars="0" w:hanging="442"/>
        <w:rPr>
          <w:b/>
          <w:bCs/>
          <w:i/>
          <w:iCs/>
          <w:sz w:val="21"/>
          <w:szCs w:val="21"/>
        </w:rPr>
      </w:pPr>
      <w:r w:rsidRPr="00DA244F">
        <w:rPr>
          <w:b/>
          <w:bCs/>
          <w:i/>
          <w:iCs/>
          <w:sz w:val="21"/>
          <w:szCs w:val="21"/>
        </w:rPr>
        <w:t>Support row 81-82 without MU restriction</w:t>
      </w:r>
      <w:r>
        <w:rPr>
          <w:b/>
          <w:bCs/>
          <w:i/>
          <w:iCs/>
          <w:sz w:val="21"/>
          <w:szCs w:val="21"/>
        </w:rPr>
        <w:t>.</w:t>
      </w:r>
    </w:p>
    <w:p w14:paraId="79605AEE" w14:textId="77777777" w:rsidR="00297F49" w:rsidRPr="0017550A" w:rsidRDefault="00297F49" w:rsidP="00297F49">
      <w:pPr>
        <w:pStyle w:val="aff2"/>
        <w:numPr>
          <w:ilvl w:val="0"/>
          <w:numId w:val="63"/>
        </w:numPr>
        <w:snapToGrid w:val="0"/>
        <w:spacing w:beforeLines="0" w:afterLines="0" w:line="288" w:lineRule="auto"/>
        <w:ind w:left="442" w:firstLineChars="0" w:hanging="442"/>
        <w:rPr>
          <w:b/>
          <w:bCs/>
          <w:i/>
          <w:iCs/>
          <w:sz w:val="21"/>
          <w:szCs w:val="21"/>
        </w:rPr>
      </w:pPr>
      <w:r w:rsidRPr="00CF7D85">
        <w:rPr>
          <w:rFonts w:hint="eastAsia"/>
          <w:b/>
          <w:bCs/>
          <w:i/>
          <w:iCs/>
          <w:sz w:val="21"/>
          <w:szCs w:val="21"/>
        </w:rPr>
        <w:t>S</w:t>
      </w:r>
      <w:r w:rsidRPr="00CF7D85">
        <w:rPr>
          <w:b/>
          <w:bCs/>
          <w:i/>
          <w:iCs/>
          <w:sz w:val="21"/>
          <w:szCs w:val="21"/>
        </w:rPr>
        <w:t xml:space="preserve">upport row 0-3 for 2CW, remove row </w:t>
      </w:r>
      <w:r w:rsidRPr="00CF7740">
        <w:rPr>
          <w:b/>
          <w:bCs/>
          <w:i/>
          <w:iCs/>
          <w:sz w:val="21"/>
          <w:szCs w:val="21"/>
        </w:rPr>
        <w:t>8-19 and 24-35</w:t>
      </w:r>
      <w:r w:rsidRPr="00CF7D85">
        <w:rPr>
          <w:b/>
          <w:bCs/>
          <w:i/>
          <w:iCs/>
          <w:sz w:val="21"/>
          <w:szCs w:val="21"/>
        </w:rPr>
        <w:t>.</w:t>
      </w:r>
    </w:p>
    <w:p w14:paraId="37CE435A" w14:textId="77777777" w:rsidR="00F013AF" w:rsidRDefault="00F013AF" w:rsidP="00F013AF">
      <w:pPr>
        <w:pStyle w:val="aff2"/>
        <w:snapToGrid w:val="0"/>
        <w:spacing w:before="156" w:afterLines="0" w:line="288" w:lineRule="auto"/>
        <w:ind w:firstLineChars="0" w:firstLine="0"/>
        <w:jc w:val="both"/>
        <w:rPr>
          <w:b/>
          <w:i/>
          <w:sz w:val="21"/>
          <w:szCs w:val="21"/>
        </w:rPr>
      </w:pPr>
      <w:r w:rsidRPr="00F7205F">
        <w:rPr>
          <w:b/>
          <w:i/>
          <w:sz w:val="21"/>
          <w:szCs w:val="21"/>
          <w:u w:val="single"/>
        </w:rPr>
        <w:t xml:space="preserve">Proposal </w:t>
      </w:r>
      <w:r>
        <w:rPr>
          <w:b/>
          <w:i/>
          <w:sz w:val="21"/>
          <w:szCs w:val="21"/>
          <w:u w:val="single"/>
        </w:rPr>
        <w:t>2</w:t>
      </w:r>
      <w:r w:rsidRPr="00F7205F">
        <w:rPr>
          <w:b/>
          <w:i/>
          <w:sz w:val="21"/>
          <w:szCs w:val="21"/>
        </w:rPr>
        <w:t xml:space="preserve">: </w:t>
      </w:r>
      <w:r>
        <w:rPr>
          <w:b/>
          <w:i/>
          <w:sz w:val="21"/>
          <w:szCs w:val="21"/>
        </w:rPr>
        <w:t>Confirm the working assumption:</w:t>
      </w:r>
    </w:p>
    <w:p w14:paraId="7EFAA73D" w14:textId="77777777" w:rsidR="00F013AF" w:rsidRPr="00D12B33" w:rsidRDefault="00F013AF" w:rsidP="00F013AF">
      <w:pPr>
        <w:widowControl/>
        <w:numPr>
          <w:ilvl w:val="0"/>
          <w:numId w:val="59"/>
        </w:numPr>
        <w:snapToGrid w:val="0"/>
        <w:spacing w:line="288" w:lineRule="auto"/>
        <w:jc w:val="left"/>
        <w:rPr>
          <w:rFonts w:ascii="Times New Roman" w:eastAsia="宋体" w:hAnsi="Times New Roman"/>
          <w:b/>
          <w:bCs/>
          <w:i/>
          <w:iCs/>
          <w:kern w:val="0"/>
          <w:sz w:val="21"/>
          <w:szCs w:val="21"/>
          <w:lang w:val="en-GB"/>
        </w:rPr>
      </w:pPr>
      <w:r w:rsidRPr="00D12B33">
        <w:rPr>
          <w:rFonts w:ascii="Times New Roman" w:eastAsia="宋体" w:hAnsi="Times New Roman"/>
          <w:b/>
          <w:bCs/>
          <w:i/>
          <w:iCs/>
          <w:kern w:val="0"/>
          <w:sz w:val="21"/>
          <w:szCs w:val="21"/>
          <w:lang w:val="en-GB"/>
        </w:rPr>
        <w:t>For &gt; 4 layers PUSCH with Rel.15 Type1/Type2 DMRS ports and Rel.18 eType 1/eType 2 DMRS ports, for partial coherent UL codebook, support Alt.2:</w:t>
      </w:r>
    </w:p>
    <w:p w14:paraId="70EEBD4D" w14:textId="77777777" w:rsidR="00F013AF" w:rsidRPr="00D12B33" w:rsidRDefault="00F013AF" w:rsidP="00F013AF">
      <w:pPr>
        <w:widowControl/>
        <w:numPr>
          <w:ilvl w:val="1"/>
          <w:numId w:val="59"/>
        </w:numPr>
        <w:snapToGrid w:val="0"/>
        <w:spacing w:line="288" w:lineRule="auto"/>
        <w:jc w:val="left"/>
        <w:rPr>
          <w:rFonts w:ascii="Times New Roman" w:eastAsia="宋体" w:hAnsi="Times New Roman"/>
          <w:b/>
          <w:bCs/>
          <w:i/>
          <w:iCs/>
          <w:kern w:val="0"/>
          <w:sz w:val="21"/>
          <w:szCs w:val="21"/>
          <w:lang w:val="en-GB"/>
        </w:rPr>
      </w:pPr>
      <w:r w:rsidRPr="00D12B33">
        <w:rPr>
          <w:rFonts w:ascii="Times New Roman" w:eastAsia="宋体" w:hAnsi="Times New Roman"/>
          <w:b/>
          <w:bCs/>
          <w:i/>
          <w:iCs/>
          <w:kern w:val="0"/>
          <w:sz w:val="21"/>
          <w:szCs w:val="21"/>
          <w:lang w:val="en-GB"/>
        </w:rPr>
        <w:t>Alt.2: DMRS ports combination(s) for full/non-coherent UL codebook is reused.</w:t>
      </w:r>
    </w:p>
    <w:p w14:paraId="11E133C7" w14:textId="77777777" w:rsidR="00F013AF" w:rsidRPr="00F013AF" w:rsidRDefault="00F013AF" w:rsidP="00F013AF">
      <w:pPr>
        <w:widowControl/>
        <w:numPr>
          <w:ilvl w:val="2"/>
          <w:numId w:val="59"/>
        </w:numPr>
        <w:snapToGrid w:val="0"/>
        <w:spacing w:line="288" w:lineRule="auto"/>
        <w:jc w:val="left"/>
        <w:rPr>
          <w:rFonts w:ascii="Times New Roman" w:eastAsia="Malgun Gothic" w:hAnsi="Times New Roman"/>
          <w:b/>
          <w:bCs/>
          <w:i/>
          <w:iCs/>
          <w:kern w:val="0"/>
          <w:sz w:val="21"/>
          <w:szCs w:val="21"/>
          <w:lang w:val="en-GB" w:eastAsia="ja-JP"/>
        </w:rPr>
      </w:pPr>
      <w:r w:rsidRPr="00D12B33">
        <w:rPr>
          <w:rFonts w:ascii="Times New Roman" w:eastAsia="Malgun Gothic" w:hAnsi="Times New Roman"/>
          <w:b/>
          <w:bCs/>
          <w:i/>
          <w:iCs/>
          <w:kern w:val="0"/>
          <w:sz w:val="21"/>
          <w:szCs w:val="21"/>
          <w:lang w:val="en-GB" w:eastAsia="ja-JP"/>
        </w:rPr>
        <w:lastRenderedPageBreak/>
        <w:t>The same DMRS port tables are used for full/partial/non-coherent UL codebook.</w:t>
      </w:r>
    </w:p>
    <w:p w14:paraId="16A75D24" w14:textId="77777777" w:rsidR="00F013AF" w:rsidRPr="00CE53D7" w:rsidRDefault="00F013AF" w:rsidP="00F013AF">
      <w:pPr>
        <w:snapToGrid w:val="0"/>
        <w:spacing w:beforeLines="50" w:before="156" w:line="288" w:lineRule="auto"/>
        <w:rPr>
          <w:rFonts w:ascii="Times New Roman" w:hAnsi="Times New Roman"/>
          <w:b/>
          <w:i/>
          <w:sz w:val="21"/>
          <w:szCs w:val="21"/>
        </w:rPr>
      </w:pPr>
      <w:r w:rsidRPr="00CE53D7">
        <w:rPr>
          <w:rFonts w:ascii="Times New Roman" w:hAnsi="Times New Roman"/>
          <w:b/>
          <w:i/>
          <w:sz w:val="21"/>
          <w:szCs w:val="21"/>
          <w:u w:val="single"/>
        </w:rPr>
        <w:t xml:space="preserve">Proposal </w:t>
      </w:r>
      <w:r>
        <w:rPr>
          <w:rFonts w:ascii="Times New Roman" w:hAnsi="Times New Roman"/>
          <w:b/>
          <w:i/>
          <w:sz w:val="21"/>
          <w:szCs w:val="21"/>
          <w:u w:val="single"/>
        </w:rPr>
        <w:t>3</w:t>
      </w:r>
      <w:r w:rsidRPr="00CE53D7">
        <w:rPr>
          <w:rFonts w:ascii="Times New Roman" w:hAnsi="Times New Roman"/>
          <w:b/>
          <w:i/>
          <w:sz w:val="21"/>
          <w:szCs w:val="21"/>
        </w:rPr>
        <w:t>: For two PTRS ports for partial/non-coherent PUSCH, support Alt.1 of PTRS-DMRS association for PUSCH with up to 8 layers</w:t>
      </w:r>
      <w:r w:rsidRPr="00CE53D7">
        <w:rPr>
          <w:rFonts w:ascii="Times New Roman" w:hAnsi="Times New Roman"/>
          <w:b/>
          <w:i/>
          <w:sz w:val="21"/>
          <w:szCs w:val="21"/>
        </w:rPr>
        <w:t>：</w:t>
      </w:r>
    </w:p>
    <w:p w14:paraId="2DACE5C0" w14:textId="77777777" w:rsidR="00F013AF" w:rsidRPr="00CE53D7" w:rsidRDefault="00F013AF" w:rsidP="00F013AF">
      <w:pPr>
        <w:pStyle w:val="aff2"/>
        <w:numPr>
          <w:ilvl w:val="0"/>
          <w:numId w:val="54"/>
        </w:numPr>
        <w:overflowPunct w:val="0"/>
        <w:autoSpaceDE w:val="0"/>
        <w:autoSpaceDN w:val="0"/>
        <w:adjustRightInd w:val="0"/>
        <w:snapToGrid w:val="0"/>
        <w:spacing w:beforeLines="0" w:afterLines="0"/>
        <w:ind w:firstLineChars="0"/>
        <w:textAlignment w:val="baseline"/>
        <w:rPr>
          <w:b/>
          <w:bCs/>
          <w:sz w:val="21"/>
          <w:szCs w:val="21"/>
        </w:rPr>
      </w:pPr>
      <w:r w:rsidRPr="00CE53D7">
        <w:rPr>
          <w:b/>
          <w:bCs/>
          <w:sz w:val="21"/>
          <w:szCs w:val="21"/>
        </w:rPr>
        <w:t xml:space="preserve">Alt.1: </w:t>
      </w:r>
      <w:r w:rsidRPr="00CE53D7">
        <w:rPr>
          <w:b/>
          <w:bCs/>
          <w:sz w:val="21"/>
          <w:szCs w:val="21"/>
          <w:lang w:eastAsia="zh-CN"/>
        </w:rPr>
        <w:t>The size of PTRS-DMRS association field is</w:t>
      </w:r>
      <w:r w:rsidRPr="00CE53D7">
        <w:rPr>
          <w:b/>
          <w:bCs/>
          <w:sz w:val="21"/>
          <w:szCs w:val="21"/>
        </w:rPr>
        <w:t xml:space="preserve"> 4-bit in </w:t>
      </w:r>
      <w:r w:rsidRPr="00CE53D7">
        <w:rPr>
          <w:b/>
          <w:bCs/>
          <w:sz w:val="21"/>
          <w:szCs w:val="21"/>
          <w:lang w:eastAsia="zh-CN"/>
        </w:rPr>
        <w:t>DCI format 0_1/0_2.</w:t>
      </w:r>
    </w:p>
    <w:p w14:paraId="5CF6CF04" w14:textId="77777777" w:rsidR="00F013AF" w:rsidRPr="00CE53D7" w:rsidRDefault="00F013AF" w:rsidP="00F013AF">
      <w:pPr>
        <w:snapToGrid w:val="0"/>
        <w:jc w:val="center"/>
        <w:rPr>
          <w:rFonts w:ascii="Times New Roman" w:hAnsi="Times New Roman"/>
          <w:b/>
          <w:bCs/>
          <w:sz w:val="21"/>
          <w:szCs w:val="21"/>
        </w:rPr>
      </w:pPr>
      <w:r w:rsidRPr="00CE53D7">
        <w:rPr>
          <w:rFonts w:ascii="Times New Roman" w:hAnsi="Times New Roman"/>
          <w:b/>
          <w:bCs/>
          <w:sz w:val="21"/>
          <w:szCs w:val="21"/>
        </w:rPr>
        <w:t>Table</w:t>
      </w:r>
      <w:r w:rsidRPr="00CE53D7">
        <w:rPr>
          <w:rFonts w:ascii="Times New Roman" w:hAnsi="Times New Roman"/>
          <w:b/>
          <w:bCs/>
          <w:sz w:val="21"/>
          <w:szCs w:val="21"/>
          <w:lang w:eastAsia="ja-JP"/>
        </w:rPr>
        <w:t xml:space="preserve"> 1</w:t>
      </w:r>
      <w:r w:rsidRPr="00CE53D7">
        <w:rPr>
          <w:rFonts w:ascii="Times New Roman" w:hAnsi="Times New Roman"/>
          <w:b/>
          <w:bCs/>
          <w:sz w:val="21"/>
          <w:szCs w:val="21"/>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F013AF" w:rsidRPr="00CE53D7" w14:paraId="5C4877C3" w14:textId="77777777" w:rsidTr="00581982">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370A53F" w14:textId="77777777" w:rsidR="00F013AF" w:rsidRPr="00CE53D7" w:rsidRDefault="00F013AF" w:rsidP="00581982">
            <w:pPr>
              <w:snapToGrid w:val="0"/>
              <w:jc w:val="center"/>
              <w:rPr>
                <w:rFonts w:ascii="Times New Roman" w:hAnsi="Times New Roman"/>
                <w:sz w:val="21"/>
                <w:szCs w:val="21"/>
              </w:rPr>
            </w:pPr>
            <w:r w:rsidRPr="00CE53D7">
              <w:rPr>
                <w:rFonts w:ascii="Times New Roman" w:hAnsi="Times New Roman"/>
                <w:b/>
                <w:bCs/>
                <w:color w:val="000000"/>
                <w:sz w:val="21"/>
                <w:szCs w:val="21"/>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3801EBB" w14:textId="77777777" w:rsidR="00F013AF" w:rsidRPr="00CE53D7" w:rsidRDefault="00F013AF" w:rsidP="00581982">
            <w:pPr>
              <w:snapToGrid w:val="0"/>
              <w:jc w:val="center"/>
              <w:rPr>
                <w:rFonts w:ascii="Times New Roman" w:hAnsi="Times New Roman"/>
                <w:sz w:val="21"/>
                <w:szCs w:val="21"/>
              </w:rPr>
            </w:pPr>
            <w:r w:rsidRPr="00CE53D7">
              <w:rPr>
                <w:rFonts w:ascii="Times New Roman" w:hAnsi="Times New Roman"/>
                <w:b/>
                <w:bCs/>
                <w:color w:val="000000"/>
                <w:sz w:val="21"/>
                <w:szCs w:val="21"/>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527B24B" w14:textId="77777777" w:rsidR="00F013AF" w:rsidRPr="00CE53D7" w:rsidRDefault="00F013AF" w:rsidP="00581982">
            <w:pPr>
              <w:snapToGrid w:val="0"/>
              <w:jc w:val="center"/>
              <w:rPr>
                <w:rFonts w:ascii="Times New Roman" w:hAnsi="Times New Roman"/>
                <w:sz w:val="21"/>
                <w:szCs w:val="21"/>
              </w:rPr>
            </w:pPr>
            <w:r w:rsidRPr="00CE53D7">
              <w:rPr>
                <w:rFonts w:ascii="Times New Roman" w:hAnsi="Times New Roman"/>
                <w:b/>
                <w:bCs/>
                <w:color w:val="000000"/>
                <w:sz w:val="21"/>
                <w:szCs w:val="21"/>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EEFB03A" w14:textId="77777777" w:rsidR="00F013AF" w:rsidRPr="00CE53D7" w:rsidRDefault="00F013AF" w:rsidP="00581982">
            <w:pPr>
              <w:snapToGrid w:val="0"/>
              <w:jc w:val="center"/>
              <w:rPr>
                <w:rFonts w:ascii="Times New Roman" w:hAnsi="Times New Roman"/>
                <w:sz w:val="21"/>
                <w:szCs w:val="21"/>
              </w:rPr>
            </w:pPr>
            <w:r w:rsidRPr="00CE53D7">
              <w:rPr>
                <w:rFonts w:ascii="Times New Roman" w:hAnsi="Times New Roman"/>
                <w:b/>
                <w:bCs/>
                <w:color w:val="000000"/>
                <w:sz w:val="21"/>
                <w:szCs w:val="21"/>
              </w:rPr>
              <w:t>DMRS port</w:t>
            </w:r>
          </w:p>
        </w:tc>
      </w:tr>
      <w:tr w:rsidR="00F013AF" w:rsidRPr="00CE53D7" w14:paraId="5955A075" w14:textId="77777777" w:rsidTr="00581982">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32753BF" w14:textId="77777777" w:rsidR="00F013AF" w:rsidRPr="00CE53D7" w:rsidRDefault="00F013AF" w:rsidP="00581982">
            <w:pPr>
              <w:snapToGrid w:val="0"/>
              <w:jc w:val="center"/>
              <w:rPr>
                <w:rFonts w:ascii="Times New Roman" w:hAnsi="Times New Roman"/>
                <w:sz w:val="21"/>
                <w:szCs w:val="21"/>
              </w:rPr>
            </w:pPr>
            <w:r w:rsidRPr="00CE53D7">
              <w:rPr>
                <w:rFonts w:ascii="Times New Roman" w:hAnsi="Times New Roman"/>
                <w:sz w:val="21"/>
                <w:szCs w:val="21"/>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6C4B368" w14:textId="77777777" w:rsidR="00F013AF" w:rsidRPr="00CE53D7" w:rsidRDefault="00F013AF" w:rsidP="00581982">
            <w:pPr>
              <w:snapToGrid w:val="0"/>
              <w:jc w:val="center"/>
              <w:rPr>
                <w:rFonts w:ascii="Times New Roman" w:hAnsi="Times New Roman"/>
                <w:sz w:val="21"/>
                <w:szCs w:val="21"/>
              </w:rPr>
            </w:pPr>
            <w:r w:rsidRPr="00CE53D7">
              <w:rPr>
                <w:rFonts w:ascii="Times New Roman" w:hAnsi="Times New Roman"/>
                <w:sz w:val="21"/>
                <w:szCs w:val="21"/>
              </w:rPr>
              <w:t>1</w:t>
            </w:r>
            <w:r w:rsidRPr="00CE53D7">
              <w:rPr>
                <w:rFonts w:ascii="Times New Roman" w:hAnsi="Times New Roman"/>
                <w:sz w:val="21"/>
                <w:szCs w:val="21"/>
                <w:vertAlign w:val="superscript"/>
              </w:rPr>
              <w:t>st</w:t>
            </w:r>
            <w:r w:rsidRPr="00CE53D7">
              <w:rPr>
                <w:rFonts w:ascii="Times New Roman" w:hAnsi="Times New Roman"/>
                <w:sz w:val="21"/>
                <w:szCs w:val="21"/>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32381A2" w14:textId="77777777" w:rsidR="00F013AF" w:rsidRPr="00CE53D7" w:rsidRDefault="00F013AF" w:rsidP="00581982">
            <w:pPr>
              <w:snapToGrid w:val="0"/>
              <w:jc w:val="center"/>
              <w:rPr>
                <w:rFonts w:ascii="Times New Roman" w:hAnsi="Times New Roman"/>
                <w:sz w:val="21"/>
                <w:szCs w:val="21"/>
              </w:rPr>
            </w:pPr>
            <w:r w:rsidRPr="00CE53D7">
              <w:rPr>
                <w:rFonts w:ascii="Times New Roman" w:hAnsi="Times New Roman"/>
                <w:sz w:val="21"/>
                <w:szCs w:val="21"/>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4311093" w14:textId="77777777" w:rsidR="00F013AF" w:rsidRPr="00CE53D7" w:rsidRDefault="00F013AF" w:rsidP="00581982">
            <w:pPr>
              <w:snapToGrid w:val="0"/>
              <w:jc w:val="center"/>
              <w:rPr>
                <w:rFonts w:ascii="Times New Roman" w:hAnsi="Times New Roman"/>
                <w:sz w:val="21"/>
                <w:szCs w:val="21"/>
              </w:rPr>
            </w:pPr>
            <w:r w:rsidRPr="00CE53D7">
              <w:rPr>
                <w:rFonts w:ascii="Times New Roman" w:hAnsi="Times New Roman"/>
                <w:sz w:val="21"/>
                <w:szCs w:val="21"/>
              </w:rPr>
              <w:t>1</w:t>
            </w:r>
            <w:r w:rsidRPr="00CE53D7">
              <w:rPr>
                <w:rFonts w:ascii="Times New Roman" w:hAnsi="Times New Roman"/>
                <w:sz w:val="21"/>
                <w:szCs w:val="21"/>
                <w:vertAlign w:val="superscript"/>
              </w:rPr>
              <w:t>st</w:t>
            </w:r>
            <w:r w:rsidRPr="00CE53D7">
              <w:rPr>
                <w:rFonts w:ascii="Times New Roman" w:hAnsi="Times New Roman"/>
                <w:sz w:val="21"/>
                <w:szCs w:val="21"/>
              </w:rPr>
              <w:t xml:space="preserve"> DMRS port which shares PTRS port 1</w:t>
            </w:r>
          </w:p>
        </w:tc>
      </w:tr>
      <w:tr w:rsidR="00F013AF" w:rsidRPr="00CE53D7" w14:paraId="5C84085C" w14:textId="77777777" w:rsidTr="00581982">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4F9862A" w14:textId="77777777" w:rsidR="00F013AF" w:rsidRPr="00CE53D7" w:rsidRDefault="00F013AF" w:rsidP="00581982">
            <w:pPr>
              <w:snapToGrid w:val="0"/>
              <w:jc w:val="center"/>
              <w:rPr>
                <w:rFonts w:ascii="Times New Roman" w:hAnsi="Times New Roman"/>
                <w:sz w:val="21"/>
                <w:szCs w:val="21"/>
              </w:rPr>
            </w:pPr>
            <w:r w:rsidRPr="00CE53D7">
              <w:rPr>
                <w:rFonts w:ascii="Times New Roman" w:hAnsi="Times New Roman"/>
                <w:sz w:val="21"/>
                <w:szCs w:val="21"/>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39CD50C" w14:textId="77777777" w:rsidR="00F013AF" w:rsidRPr="00CE53D7" w:rsidRDefault="00F013AF" w:rsidP="00581982">
            <w:pPr>
              <w:snapToGrid w:val="0"/>
              <w:jc w:val="center"/>
              <w:rPr>
                <w:rFonts w:ascii="Times New Roman" w:hAnsi="Times New Roman"/>
                <w:sz w:val="21"/>
                <w:szCs w:val="21"/>
              </w:rPr>
            </w:pPr>
            <w:r w:rsidRPr="00CE53D7">
              <w:rPr>
                <w:rFonts w:ascii="Times New Roman" w:hAnsi="Times New Roman"/>
                <w:sz w:val="21"/>
                <w:szCs w:val="21"/>
              </w:rPr>
              <w:t>2</w:t>
            </w:r>
            <w:r w:rsidRPr="00CE53D7">
              <w:rPr>
                <w:rFonts w:ascii="Times New Roman" w:hAnsi="Times New Roman"/>
                <w:sz w:val="21"/>
                <w:szCs w:val="21"/>
                <w:vertAlign w:val="superscript"/>
              </w:rPr>
              <w:t>nd</w:t>
            </w:r>
            <w:r w:rsidRPr="00CE53D7">
              <w:rPr>
                <w:rFonts w:ascii="Times New Roman" w:hAnsi="Times New Roman"/>
                <w:sz w:val="21"/>
                <w:szCs w:val="21"/>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2A5F465" w14:textId="77777777" w:rsidR="00F013AF" w:rsidRPr="00CE53D7" w:rsidRDefault="00F013AF" w:rsidP="00581982">
            <w:pPr>
              <w:snapToGrid w:val="0"/>
              <w:jc w:val="center"/>
              <w:rPr>
                <w:rFonts w:ascii="Times New Roman" w:hAnsi="Times New Roman"/>
                <w:sz w:val="21"/>
                <w:szCs w:val="21"/>
              </w:rPr>
            </w:pPr>
            <w:r w:rsidRPr="00CE53D7">
              <w:rPr>
                <w:rFonts w:ascii="Times New Roman" w:hAnsi="Times New Roman"/>
                <w:sz w:val="21"/>
                <w:szCs w:val="21"/>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39D81A9" w14:textId="77777777" w:rsidR="00F013AF" w:rsidRPr="00CE53D7" w:rsidRDefault="00F013AF" w:rsidP="00581982">
            <w:pPr>
              <w:snapToGrid w:val="0"/>
              <w:jc w:val="center"/>
              <w:rPr>
                <w:rFonts w:ascii="Times New Roman" w:hAnsi="Times New Roman"/>
                <w:sz w:val="21"/>
                <w:szCs w:val="21"/>
              </w:rPr>
            </w:pPr>
            <w:r w:rsidRPr="00CE53D7">
              <w:rPr>
                <w:rFonts w:ascii="Times New Roman" w:hAnsi="Times New Roman"/>
                <w:sz w:val="21"/>
                <w:szCs w:val="21"/>
              </w:rPr>
              <w:t>2</w:t>
            </w:r>
            <w:r w:rsidRPr="00CE53D7">
              <w:rPr>
                <w:rFonts w:ascii="Times New Roman" w:hAnsi="Times New Roman"/>
                <w:sz w:val="21"/>
                <w:szCs w:val="21"/>
                <w:vertAlign w:val="superscript"/>
              </w:rPr>
              <w:t>nd</w:t>
            </w:r>
            <w:r w:rsidRPr="00CE53D7">
              <w:rPr>
                <w:rFonts w:ascii="Times New Roman" w:hAnsi="Times New Roman"/>
                <w:sz w:val="21"/>
                <w:szCs w:val="21"/>
              </w:rPr>
              <w:t xml:space="preserve"> DMRS port which shares PTRS port 1</w:t>
            </w:r>
          </w:p>
        </w:tc>
      </w:tr>
      <w:tr w:rsidR="00F013AF" w:rsidRPr="00CE53D7" w14:paraId="19EBD5C4" w14:textId="77777777" w:rsidTr="00581982">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04194B4" w14:textId="77777777" w:rsidR="00F013AF" w:rsidRPr="00CE53D7" w:rsidRDefault="00F013AF" w:rsidP="00581982">
            <w:pPr>
              <w:snapToGrid w:val="0"/>
              <w:jc w:val="center"/>
              <w:rPr>
                <w:rFonts w:ascii="Times New Roman" w:hAnsi="Times New Roman"/>
                <w:sz w:val="21"/>
                <w:szCs w:val="21"/>
              </w:rPr>
            </w:pPr>
            <w:r w:rsidRPr="00CE53D7">
              <w:rPr>
                <w:rFonts w:ascii="Times New Roman" w:hAnsi="Times New Roman"/>
                <w:sz w:val="21"/>
                <w:szCs w:val="21"/>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EF28AB7" w14:textId="77777777" w:rsidR="00F013AF" w:rsidRPr="00CE53D7" w:rsidRDefault="00F013AF" w:rsidP="00581982">
            <w:pPr>
              <w:snapToGrid w:val="0"/>
              <w:jc w:val="center"/>
              <w:rPr>
                <w:rFonts w:ascii="Times New Roman" w:hAnsi="Times New Roman"/>
                <w:sz w:val="21"/>
                <w:szCs w:val="21"/>
              </w:rPr>
            </w:pPr>
            <w:r w:rsidRPr="00CE53D7">
              <w:rPr>
                <w:rFonts w:ascii="Times New Roman" w:hAnsi="Times New Roman"/>
                <w:sz w:val="21"/>
                <w:szCs w:val="21"/>
              </w:rPr>
              <w:t>3</w:t>
            </w:r>
            <w:r w:rsidRPr="00CE53D7">
              <w:rPr>
                <w:rFonts w:ascii="Times New Roman" w:hAnsi="Times New Roman"/>
                <w:sz w:val="21"/>
                <w:szCs w:val="21"/>
                <w:vertAlign w:val="superscript"/>
              </w:rPr>
              <w:t>rd</w:t>
            </w:r>
            <w:r w:rsidRPr="00CE53D7">
              <w:rPr>
                <w:rFonts w:ascii="Times New Roman" w:hAnsi="Times New Roman"/>
                <w:sz w:val="21"/>
                <w:szCs w:val="21"/>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9C079B4" w14:textId="77777777" w:rsidR="00F013AF" w:rsidRPr="00CE53D7" w:rsidRDefault="00F013AF" w:rsidP="00581982">
            <w:pPr>
              <w:snapToGrid w:val="0"/>
              <w:jc w:val="center"/>
              <w:rPr>
                <w:rFonts w:ascii="Times New Roman" w:hAnsi="Times New Roman"/>
                <w:sz w:val="21"/>
                <w:szCs w:val="21"/>
              </w:rPr>
            </w:pPr>
            <w:r w:rsidRPr="00CE53D7">
              <w:rPr>
                <w:rFonts w:ascii="Times New Roman" w:hAnsi="Times New Roman"/>
                <w:sz w:val="21"/>
                <w:szCs w:val="21"/>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809C589" w14:textId="77777777" w:rsidR="00F013AF" w:rsidRPr="00CE53D7" w:rsidRDefault="00F013AF" w:rsidP="00581982">
            <w:pPr>
              <w:snapToGrid w:val="0"/>
              <w:jc w:val="center"/>
              <w:rPr>
                <w:rFonts w:ascii="Times New Roman" w:hAnsi="Times New Roman"/>
                <w:sz w:val="21"/>
                <w:szCs w:val="21"/>
              </w:rPr>
            </w:pPr>
            <w:r w:rsidRPr="00CE53D7">
              <w:rPr>
                <w:rFonts w:ascii="Times New Roman" w:hAnsi="Times New Roman"/>
                <w:sz w:val="21"/>
                <w:szCs w:val="21"/>
              </w:rPr>
              <w:t>3</w:t>
            </w:r>
            <w:r w:rsidRPr="00CE53D7">
              <w:rPr>
                <w:rFonts w:ascii="Times New Roman" w:hAnsi="Times New Roman"/>
                <w:sz w:val="21"/>
                <w:szCs w:val="21"/>
                <w:vertAlign w:val="superscript"/>
              </w:rPr>
              <w:t>rd</w:t>
            </w:r>
            <w:r w:rsidRPr="00CE53D7">
              <w:rPr>
                <w:rFonts w:ascii="Times New Roman" w:hAnsi="Times New Roman"/>
                <w:sz w:val="21"/>
                <w:szCs w:val="21"/>
              </w:rPr>
              <w:t xml:space="preserve"> DMRS port which shares PTRS port 1</w:t>
            </w:r>
          </w:p>
        </w:tc>
      </w:tr>
      <w:tr w:rsidR="00F013AF" w:rsidRPr="00CE53D7" w14:paraId="43338099" w14:textId="77777777" w:rsidTr="00581982">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746E23" w14:textId="77777777" w:rsidR="00F013AF" w:rsidRPr="00CE53D7" w:rsidRDefault="00F013AF" w:rsidP="00581982">
            <w:pPr>
              <w:snapToGrid w:val="0"/>
              <w:jc w:val="center"/>
              <w:rPr>
                <w:rFonts w:ascii="Times New Roman" w:hAnsi="Times New Roman"/>
                <w:sz w:val="21"/>
                <w:szCs w:val="21"/>
              </w:rPr>
            </w:pPr>
            <w:r w:rsidRPr="00CE53D7">
              <w:rPr>
                <w:rFonts w:ascii="Times New Roman" w:hAnsi="Times New Roman"/>
                <w:sz w:val="21"/>
                <w:szCs w:val="21"/>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8B1F575" w14:textId="77777777" w:rsidR="00F013AF" w:rsidRPr="00CE53D7" w:rsidRDefault="00F013AF" w:rsidP="00581982">
            <w:pPr>
              <w:snapToGrid w:val="0"/>
              <w:jc w:val="center"/>
              <w:rPr>
                <w:rFonts w:ascii="Times New Roman" w:hAnsi="Times New Roman"/>
                <w:sz w:val="21"/>
                <w:szCs w:val="21"/>
              </w:rPr>
            </w:pPr>
            <w:r w:rsidRPr="00CE53D7">
              <w:rPr>
                <w:rFonts w:ascii="Times New Roman" w:hAnsi="Times New Roman"/>
                <w:sz w:val="21"/>
                <w:szCs w:val="21"/>
              </w:rPr>
              <w:t>4</w:t>
            </w:r>
            <w:r w:rsidRPr="00CE53D7">
              <w:rPr>
                <w:rFonts w:ascii="Times New Roman" w:hAnsi="Times New Roman"/>
                <w:sz w:val="21"/>
                <w:szCs w:val="21"/>
                <w:vertAlign w:val="superscript"/>
              </w:rPr>
              <w:t>th</w:t>
            </w:r>
            <w:r w:rsidRPr="00CE53D7">
              <w:rPr>
                <w:rFonts w:ascii="Times New Roman" w:hAnsi="Times New Roman"/>
                <w:sz w:val="21"/>
                <w:szCs w:val="21"/>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E223A94" w14:textId="77777777" w:rsidR="00F013AF" w:rsidRPr="00CE53D7" w:rsidRDefault="00F013AF" w:rsidP="00581982">
            <w:pPr>
              <w:snapToGrid w:val="0"/>
              <w:jc w:val="center"/>
              <w:rPr>
                <w:rFonts w:ascii="Times New Roman" w:hAnsi="Times New Roman"/>
                <w:sz w:val="21"/>
                <w:szCs w:val="21"/>
              </w:rPr>
            </w:pPr>
            <w:r w:rsidRPr="00CE53D7">
              <w:rPr>
                <w:rFonts w:ascii="Times New Roman" w:hAnsi="Times New Roman"/>
                <w:sz w:val="21"/>
                <w:szCs w:val="21"/>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22E3EFF" w14:textId="77777777" w:rsidR="00F013AF" w:rsidRPr="00CE53D7" w:rsidRDefault="00F013AF" w:rsidP="00581982">
            <w:pPr>
              <w:snapToGrid w:val="0"/>
              <w:jc w:val="center"/>
              <w:rPr>
                <w:rFonts w:ascii="Times New Roman" w:hAnsi="Times New Roman"/>
                <w:sz w:val="21"/>
                <w:szCs w:val="21"/>
              </w:rPr>
            </w:pPr>
            <w:r w:rsidRPr="00CE53D7">
              <w:rPr>
                <w:rFonts w:ascii="Times New Roman" w:hAnsi="Times New Roman"/>
                <w:sz w:val="21"/>
                <w:szCs w:val="21"/>
              </w:rPr>
              <w:t>4</w:t>
            </w:r>
            <w:r w:rsidRPr="00CE53D7">
              <w:rPr>
                <w:rFonts w:ascii="Times New Roman" w:hAnsi="Times New Roman"/>
                <w:sz w:val="21"/>
                <w:szCs w:val="21"/>
                <w:vertAlign w:val="superscript"/>
              </w:rPr>
              <w:t>th</w:t>
            </w:r>
            <w:r w:rsidRPr="00CE53D7">
              <w:rPr>
                <w:rFonts w:ascii="Times New Roman" w:hAnsi="Times New Roman"/>
                <w:sz w:val="21"/>
                <w:szCs w:val="21"/>
              </w:rPr>
              <w:t xml:space="preserve"> DMRS port which shares PTRS port 1</w:t>
            </w:r>
          </w:p>
        </w:tc>
      </w:tr>
    </w:tbl>
    <w:p w14:paraId="7FEB5A3B" w14:textId="77777777" w:rsidR="00D03ECB" w:rsidRPr="00F013AF" w:rsidRDefault="00D03ECB" w:rsidP="0093458D">
      <w:pPr>
        <w:spacing w:beforeLines="50" w:before="156" w:afterLines="50" w:after="156"/>
        <w:rPr>
          <w:rFonts w:ascii="Times New Roman" w:hAnsi="Times New Roman"/>
          <w:sz w:val="21"/>
          <w:szCs w:val="21"/>
        </w:rPr>
      </w:pPr>
    </w:p>
    <w:bookmarkEnd w:id="3"/>
    <w:bookmarkEnd w:id="4"/>
    <w:p w14:paraId="68EC6DFF" w14:textId="57FF695F" w:rsidR="004B161B" w:rsidRPr="00334F4D" w:rsidRDefault="004B161B" w:rsidP="006712B6">
      <w:pPr>
        <w:pStyle w:val="1"/>
        <w:spacing w:before="156" w:after="156"/>
        <w:rPr>
          <w:rFonts w:ascii="Times New Roman" w:hAnsi="Times New Roman"/>
          <w:szCs w:val="21"/>
        </w:rPr>
      </w:pPr>
      <w:r w:rsidRPr="00334F4D">
        <w:rPr>
          <w:rFonts w:ascii="Times New Roman" w:hAnsi="Times New Roman"/>
          <w:szCs w:val="21"/>
        </w:rPr>
        <w:t>References</w:t>
      </w:r>
    </w:p>
    <w:p w14:paraId="544006CF" w14:textId="4C528153" w:rsidR="00A91BF9" w:rsidRDefault="00A91BF9" w:rsidP="00C541C5">
      <w:pPr>
        <w:pStyle w:val="NoSpacing1"/>
        <w:numPr>
          <w:ilvl w:val="0"/>
          <w:numId w:val="11"/>
        </w:numPr>
        <w:snapToGrid w:val="0"/>
        <w:spacing w:before="120" w:after="120"/>
        <w:rPr>
          <w:bCs/>
          <w:sz w:val="20"/>
          <w:szCs w:val="20"/>
        </w:rPr>
      </w:pPr>
      <w:bookmarkStart w:id="5" w:name="_Hlk115120553"/>
      <w:r>
        <w:rPr>
          <w:bCs/>
          <w:sz w:val="20"/>
          <w:szCs w:val="20"/>
        </w:rPr>
        <w:t xml:space="preserve">3GPP </w:t>
      </w:r>
      <w:r w:rsidRPr="00600527">
        <w:rPr>
          <w:bCs/>
          <w:sz w:val="20"/>
          <w:szCs w:val="20"/>
        </w:rPr>
        <w:t>RAN1#1</w:t>
      </w:r>
      <w:r>
        <w:rPr>
          <w:bCs/>
          <w:sz w:val="20"/>
          <w:szCs w:val="20"/>
        </w:rPr>
        <w:t>1</w:t>
      </w:r>
      <w:r w:rsidR="009D13B4">
        <w:rPr>
          <w:bCs/>
          <w:sz w:val="20"/>
          <w:szCs w:val="20"/>
        </w:rPr>
        <w:t>2</w:t>
      </w:r>
      <w:r w:rsidR="00550C6B">
        <w:rPr>
          <w:bCs/>
          <w:sz w:val="20"/>
          <w:szCs w:val="20"/>
        </w:rPr>
        <w:t>b-e</w:t>
      </w:r>
      <w:r w:rsidRPr="00600527">
        <w:rPr>
          <w:bCs/>
          <w:sz w:val="20"/>
          <w:szCs w:val="20"/>
        </w:rPr>
        <w:t>, RAN1 Chairman’s Notes</w:t>
      </w:r>
      <w:r>
        <w:rPr>
          <w:bCs/>
          <w:sz w:val="20"/>
          <w:szCs w:val="20"/>
        </w:rPr>
        <w:t>,</w:t>
      </w:r>
      <w:r w:rsidRPr="00CB1D8D">
        <w:t xml:space="preserve"> </w:t>
      </w:r>
      <w:r w:rsidR="00550C6B">
        <w:rPr>
          <w:bCs/>
          <w:sz w:val="20"/>
          <w:szCs w:val="20"/>
        </w:rPr>
        <w:t>April</w:t>
      </w:r>
      <w:r w:rsidRPr="00600527">
        <w:rPr>
          <w:bCs/>
          <w:sz w:val="20"/>
          <w:szCs w:val="20"/>
        </w:rPr>
        <w:t xml:space="preserve"> 202</w:t>
      </w:r>
      <w:r w:rsidR="009D13B4">
        <w:rPr>
          <w:bCs/>
          <w:sz w:val="20"/>
          <w:szCs w:val="20"/>
        </w:rPr>
        <w:t>3.</w:t>
      </w:r>
    </w:p>
    <w:bookmarkEnd w:id="5"/>
    <w:p w14:paraId="4B2959F0" w14:textId="1B8FDEED" w:rsidR="00FB7938" w:rsidRDefault="00FB7938" w:rsidP="00FB7938">
      <w:pPr>
        <w:pStyle w:val="NoSpacing1"/>
        <w:numPr>
          <w:ilvl w:val="0"/>
          <w:numId w:val="11"/>
        </w:numPr>
        <w:snapToGrid w:val="0"/>
        <w:spacing w:before="120" w:after="120"/>
        <w:rPr>
          <w:bCs/>
          <w:sz w:val="20"/>
          <w:szCs w:val="20"/>
        </w:rPr>
      </w:pPr>
      <w:r>
        <w:rPr>
          <w:bCs/>
          <w:sz w:val="20"/>
          <w:szCs w:val="20"/>
        </w:rPr>
        <w:t xml:space="preserve">3GPP </w:t>
      </w:r>
      <w:r w:rsidRPr="00600527">
        <w:rPr>
          <w:bCs/>
          <w:sz w:val="20"/>
          <w:szCs w:val="20"/>
        </w:rPr>
        <w:t>RAN1#1</w:t>
      </w:r>
      <w:r>
        <w:rPr>
          <w:bCs/>
          <w:sz w:val="20"/>
          <w:szCs w:val="20"/>
        </w:rPr>
        <w:t>13</w:t>
      </w:r>
      <w:r w:rsidRPr="00600527">
        <w:rPr>
          <w:bCs/>
          <w:sz w:val="20"/>
          <w:szCs w:val="20"/>
        </w:rPr>
        <w:t>, RAN1 Chairman’s Notes</w:t>
      </w:r>
      <w:r>
        <w:rPr>
          <w:bCs/>
          <w:sz w:val="20"/>
          <w:szCs w:val="20"/>
        </w:rPr>
        <w:t>,</w:t>
      </w:r>
      <w:r w:rsidRPr="00CB1D8D">
        <w:t xml:space="preserve"> </w:t>
      </w:r>
      <w:r>
        <w:rPr>
          <w:bCs/>
          <w:sz w:val="20"/>
          <w:szCs w:val="20"/>
        </w:rPr>
        <w:t>May</w:t>
      </w:r>
      <w:r w:rsidRPr="00600527">
        <w:rPr>
          <w:bCs/>
          <w:sz w:val="20"/>
          <w:szCs w:val="20"/>
        </w:rPr>
        <w:t xml:space="preserve"> 202</w:t>
      </w:r>
      <w:r>
        <w:rPr>
          <w:bCs/>
          <w:sz w:val="20"/>
          <w:szCs w:val="20"/>
        </w:rPr>
        <w:t>3.</w:t>
      </w:r>
    </w:p>
    <w:p w14:paraId="37520938" w14:textId="77777777" w:rsidR="00B81AA0" w:rsidRPr="00FB7938" w:rsidRDefault="00B81AA0" w:rsidP="00B81AA0">
      <w:pPr>
        <w:pStyle w:val="NoSpacing1"/>
        <w:snapToGrid w:val="0"/>
        <w:rPr>
          <w:bCs/>
          <w:sz w:val="20"/>
          <w:szCs w:val="20"/>
        </w:rPr>
      </w:pPr>
    </w:p>
    <w:sectPr w:rsidR="00B81AA0" w:rsidRPr="00FB7938" w:rsidSect="004B161B">
      <w:footerReference w:type="default" r:id="rId12"/>
      <w:pgSz w:w="12240" w:h="15840" w:code="1"/>
      <w:pgMar w:top="851" w:right="1134" w:bottom="567"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87CE2" w14:textId="77777777" w:rsidR="00C23FC1" w:rsidRDefault="00C23FC1" w:rsidP="004B161B">
      <w:r>
        <w:separator/>
      </w:r>
    </w:p>
  </w:endnote>
  <w:endnote w:type="continuationSeparator" w:id="0">
    <w:p w14:paraId="706032E9" w14:textId="77777777" w:rsidR="00C23FC1" w:rsidRDefault="00C23FC1" w:rsidP="004B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3C62F" w14:textId="77777777" w:rsidR="004200BE" w:rsidRDefault="004200BE" w:rsidP="00EB20E9">
    <w:pPr>
      <w:pStyle w:val="a7"/>
    </w:pPr>
    <w:r>
      <w:rPr>
        <w:rStyle w:val="af8"/>
        <w:rFonts w:hint="eastAsia"/>
      </w:rPr>
      <w:t xml:space="preserve">- </w:t>
    </w:r>
    <w:r>
      <w:rPr>
        <w:rStyle w:val="af8"/>
      </w:rPr>
      <w:fldChar w:fldCharType="begin"/>
    </w:r>
    <w:r>
      <w:rPr>
        <w:rStyle w:val="af8"/>
      </w:rPr>
      <w:instrText xml:space="preserve"> PAGE </w:instrText>
    </w:r>
    <w:r>
      <w:rPr>
        <w:rStyle w:val="af8"/>
      </w:rPr>
      <w:fldChar w:fldCharType="separate"/>
    </w:r>
    <w:r>
      <w:rPr>
        <w:rStyle w:val="af8"/>
        <w:noProof/>
      </w:rPr>
      <w:t>7</w:t>
    </w:r>
    <w:r>
      <w:rPr>
        <w:rStyle w:val="af8"/>
      </w:rPr>
      <w:fldChar w:fldCharType="end"/>
    </w:r>
    <w:r>
      <w:rPr>
        <w:rStyle w:val="af8"/>
        <w:rFonts w:hint="eastAsia"/>
      </w:rPr>
      <w:t>/</w:t>
    </w:r>
    <w:r>
      <w:rPr>
        <w:rStyle w:val="af8"/>
      </w:rPr>
      <w:fldChar w:fldCharType="begin"/>
    </w:r>
    <w:r>
      <w:rPr>
        <w:rStyle w:val="af8"/>
      </w:rPr>
      <w:instrText xml:space="preserve"> NUMPAGES </w:instrText>
    </w:r>
    <w:r>
      <w:rPr>
        <w:rStyle w:val="af8"/>
      </w:rPr>
      <w:fldChar w:fldCharType="separate"/>
    </w:r>
    <w:r>
      <w:rPr>
        <w:rStyle w:val="af8"/>
        <w:noProof/>
      </w:rPr>
      <w:t>9</w:t>
    </w:r>
    <w:r>
      <w:rPr>
        <w:rStyle w:val="af8"/>
      </w:rPr>
      <w:fldChar w:fldCharType="end"/>
    </w:r>
    <w:r>
      <w:rPr>
        <w:rStyle w:val="af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8114C" w14:textId="77777777" w:rsidR="00C23FC1" w:rsidRDefault="00C23FC1" w:rsidP="004B161B">
      <w:r>
        <w:separator/>
      </w:r>
    </w:p>
  </w:footnote>
  <w:footnote w:type="continuationSeparator" w:id="0">
    <w:p w14:paraId="7E2E40A5" w14:textId="77777777" w:rsidR="00C23FC1" w:rsidRDefault="00C23FC1" w:rsidP="004B1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2D72080"/>
    <w:multiLevelType w:val="multilevel"/>
    <w:tmpl w:val="EA54352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6872A1B"/>
    <w:multiLevelType w:val="multilevel"/>
    <w:tmpl w:val="37646A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D74DA9"/>
    <w:multiLevelType w:val="multilevel"/>
    <w:tmpl w:val="10D74D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437F2E"/>
    <w:multiLevelType w:val="multilevel"/>
    <w:tmpl w:val="A984A71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45D76DC"/>
    <w:multiLevelType w:val="multilevel"/>
    <w:tmpl w:val="2CFAFF5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75C4961"/>
    <w:multiLevelType w:val="multilevel"/>
    <w:tmpl w:val="C47AF97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B263C82"/>
    <w:multiLevelType w:val="hybridMultilevel"/>
    <w:tmpl w:val="10480EB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022CB0"/>
    <w:multiLevelType w:val="multilevel"/>
    <w:tmpl w:val="3B9C44A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DC07DEC"/>
    <w:multiLevelType w:val="hybridMultilevel"/>
    <w:tmpl w:val="15BE79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233FD0"/>
    <w:multiLevelType w:val="multilevel"/>
    <w:tmpl w:val="7BC2668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A16ECB"/>
    <w:multiLevelType w:val="multilevel"/>
    <w:tmpl w:val="7174DDA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C00E38"/>
    <w:multiLevelType w:val="hybridMultilevel"/>
    <w:tmpl w:val="34FC32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81975F4"/>
    <w:multiLevelType w:val="multilevel"/>
    <w:tmpl w:val="A18ABA8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2C1311D0"/>
    <w:multiLevelType w:val="hybridMultilevel"/>
    <w:tmpl w:val="A57AA1C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9" w15:restartNumberingAfterBreak="0">
    <w:nsid w:val="2D537FC4"/>
    <w:multiLevelType w:val="multilevel"/>
    <w:tmpl w:val="8A263F7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795AB3"/>
    <w:multiLevelType w:val="multilevel"/>
    <w:tmpl w:val="BE2AC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463049D"/>
    <w:multiLevelType w:val="multilevel"/>
    <w:tmpl w:val="64EC3A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24" w15:restartNumberingAfterBreak="0">
    <w:nsid w:val="38EF58CB"/>
    <w:multiLevelType w:val="multilevel"/>
    <w:tmpl w:val="6B54FD4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3A225A56"/>
    <w:multiLevelType w:val="multilevel"/>
    <w:tmpl w:val="C6CAB2B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BF84E16"/>
    <w:multiLevelType w:val="multilevel"/>
    <w:tmpl w:val="AA502A5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3BFA2ACB"/>
    <w:multiLevelType w:val="multilevel"/>
    <w:tmpl w:val="E6B8A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D564A7F"/>
    <w:multiLevelType w:val="hybridMultilevel"/>
    <w:tmpl w:val="62D031A4"/>
    <w:lvl w:ilvl="0" w:tplc="B5A8667A">
      <w:numFmt w:val="bullet"/>
      <w:lvlText w:val="-"/>
      <w:lvlJc w:val="left"/>
      <w:pPr>
        <w:ind w:left="660" w:hanging="420"/>
      </w:pPr>
      <w:rPr>
        <w:rFonts w:ascii="Times" w:eastAsia="Batang" w:hAnsi="Times" w:cs="Time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30" w15:restartNumberingAfterBreak="0">
    <w:nsid w:val="40071E29"/>
    <w:multiLevelType w:val="hybridMultilevel"/>
    <w:tmpl w:val="457C3A08"/>
    <w:lvl w:ilvl="0" w:tplc="0409000B">
      <w:start w:val="1"/>
      <w:numFmt w:val="bullet"/>
      <w:lvlText w:val=""/>
      <w:lvlJc w:val="left"/>
      <w:pPr>
        <w:ind w:left="680" w:hanging="440"/>
      </w:pPr>
      <w:rPr>
        <w:rFonts w:ascii="Wingdings" w:hAnsi="Wingdings" w:hint="default"/>
      </w:rPr>
    </w:lvl>
    <w:lvl w:ilvl="1" w:tplc="04090003" w:tentative="1">
      <w:start w:val="1"/>
      <w:numFmt w:val="bullet"/>
      <w:lvlText w:val=""/>
      <w:lvlJc w:val="left"/>
      <w:pPr>
        <w:ind w:left="1120" w:hanging="440"/>
      </w:pPr>
      <w:rPr>
        <w:rFonts w:ascii="Wingdings" w:hAnsi="Wingdings" w:hint="default"/>
      </w:rPr>
    </w:lvl>
    <w:lvl w:ilvl="2" w:tplc="04090005"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3" w:tentative="1">
      <w:start w:val="1"/>
      <w:numFmt w:val="bullet"/>
      <w:lvlText w:val=""/>
      <w:lvlJc w:val="left"/>
      <w:pPr>
        <w:ind w:left="2440" w:hanging="440"/>
      </w:pPr>
      <w:rPr>
        <w:rFonts w:ascii="Wingdings" w:hAnsi="Wingdings" w:hint="default"/>
      </w:rPr>
    </w:lvl>
    <w:lvl w:ilvl="5" w:tplc="04090005"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3" w:tentative="1">
      <w:start w:val="1"/>
      <w:numFmt w:val="bullet"/>
      <w:lvlText w:val=""/>
      <w:lvlJc w:val="left"/>
      <w:pPr>
        <w:ind w:left="3760" w:hanging="440"/>
      </w:pPr>
      <w:rPr>
        <w:rFonts w:ascii="Wingdings" w:hAnsi="Wingdings" w:hint="default"/>
      </w:rPr>
    </w:lvl>
    <w:lvl w:ilvl="8" w:tplc="04090005" w:tentative="1">
      <w:start w:val="1"/>
      <w:numFmt w:val="bullet"/>
      <w:lvlText w:val=""/>
      <w:lvlJc w:val="left"/>
      <w:pPr>
        <w:ind w:left="4200" w:hanging="440"/>
      </w:pPr>
      <w:rPr>
        <w:rFonts w:ascii="Wingdings" w:hAnsi="Wingdings" w:hint="default"/>
      </w:rPr>
    </w:lvl>
  </w:abstractNum>
  <w:abstractNum w:abstractNumId="31"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42911E2"/>
    <w:multiLevelType w:val="multilevel"/>
    <w:tmpl w:val="442911E2"/>
    <w:lvl w:ilvl="0">
      <w:start w:val="3"/>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15:restartNumberingAfterBreak="0">
    <w:nsid w:val="444251CF"/>
    <w:multiLevelType w:val="multilevel"/>
    <w:tmpl w:val="74E267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9FF0CB5"/>
    <w:multiLevelType w:val="hybridMultilevel"/>
    <w:tmpl w:val="6116F2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CFB01EC"/>
    <w:multiLevelType w:val="multilevel"/>
    <w:tmpl w:val="B7663B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4D556EDB"/>
    <w:multiLevelType w:val="hybridMultilevel"/>
    <w:tmpl w:val="4CC6B2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DEF0AF1"/>
    <w:multiLevelType w:val="hybridMultilevel"/>
    <w:tmpl w:val="C09CA5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E387880"/>
    <w:multiLevelType w:val="hybridMultilevel"/>
    <w:tmpl w:val="3C9238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F7039E4"/>
    <w:multiLevelType w:val="hybridMultilevel"/>
    <w:tmpl w:val="43E2A49E"/>
    <w:lvl w:ilvl="0" w:tplc="0409000B">
      <w:start w:val="1"/>
      <w:numFmt w:val="bullet"/>
      <w:lvlText w:val=""/>
      <w:lvlJc w:val="left"/>
      <w:pPr>
        <w:ind w:left="680" w:hanging="440"/>
      </w:pPr>
      <w:rPr>
        <w:rFonts w:ascii="Wingdings" w:hAnsi="Wingdings" w:hint="default"/>
      </w:rPr>
    </w:lvl>
    <w:lvl w:ilvl="1" w:tplc="04090003" w:tentative="1">
      <w:start w:val="1"/>
      <w:numFmt w:val="bullet"/>
      <w:lvlText w:val=""/>
      <w:lvlJc w:val="left"/>
      <w:pPr>
        <w:ind w:left="1120" w:hanging="440"/>
      </w:pPr>
      <w:rPr>
        <w:rFonts w:ascii="Wingdings" w:hAnsi="Wingdings" w:hint="default"/>
      </w:rPr>
    </w:lvl>
    <w:lvl w:ilvl="2" w:tplc="04090005"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3" w:tentative="1">
      <w:start w:val="1"/>
      <w:numFmt w:val="bullet"/>
      <w:lvlText w:val=""/>
      <w:lvlJc w:val="left"/>
      <w:pPr>
        <w:ind w:left="2440" w:hanging="440"/>
      </w:pPr>
      <w:rPr>
        <w:rFonts w:ascii="Wingdings" w:hAnsi="Wingdings" w:hint="default"/>
      </w:rPr>
    </w:lvl>
    <w:lvl w:ilvl="5" w:tplc="04090005"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3" w:tentative="1">
      <w:start w:val="1"/>
      <w:numFmt w:val="bullet"/>
      <w:lvlText w:val=""/>
      <w:lvlJc w:val="left"/>
      <w:pPr>
        <w:ind w:left="3760" w:hanging="440"/>
      </w:pPr>
      <w:rPr>
        <w:rFonts w:ascii="Wingdings" w:hAnsi="Wingdings" w:hint="default"/>
      </w:rPr>
    </w:lvl>
    <w:lvl w:ilvl="8" w:tplc="04090005" w:tentative="1">
      <w:start w:val="1"/>
      <w:numFmt w:val="bullet"/>
      <w:lvlText w:val=""/>
      <w:lvlJc w:val="left"/>
      <w:pPr>
        <w:ind w:left="4200" w:hanging="440"/>
      </w:pPr>
      <w:rPr>
        <w:rFonts w:ascii="Wingdings" w:hAnsi="Wingdings" w:hint="default"/>
      </w:rPr>
    </w:lvl>
  </w:abstractNum>
  <w:abstractNum w:abstractNumId="41" w15:restartNumberingAfterBreak="0">
    <w:nsid w:val="50A75EEA"/>
    <w:multiLevelType w:val="multilevel"/>
    <w:tmpl w:val="0CBCD11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101505E"/>
    <w:multiLevelType w:val="hybridMultilevel"/>
    <w:tmpl w:val="D4EE6826"/>
    <w:lvl w:ilvl="0" w:tplc="D1C89B3A">
      <w:start w:val="1"/>
      <w:numFmt w:val="decimal"/>
      <w:pStyle w:val="Observation"/>
      <w:lvlText w:val="Observation %1"/>
      <w:lvlJc w:val="left"/>
      <w:pPr>
        <w:ind w:left="36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523623C8"/>
    <w:multiLevelType w:val="multilevel"/>
    <w:tmpl w:val="4A4CD992"/>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lang w:val="en-GB"/>
      </w:rPr>
    </w:lvl>
    <w:lvl w:ilvl="2">
      <w:start w:val="1"/>
      <w:numFmt w:val="decimal"/>
      <w:pStyle w:val="30"/>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45" w15:restartNumberingAfterBreak="0">
    <w:nsid w:val="54DB1F27"/>
    <w:multiLevelType w:val="multilevel"/>
    <w:tmpl w:val="92DEBF5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lowerRoman"/>
      <w:lvlText w:val="%3."/>
      <w:lvlJc w:val="righ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55C53CF6"/>
    <w:multiLevelType w:val="multilevel"/>
    <w:tmpl w:val="C6AE7C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57F52A81"/>
    <w:multiLevelType w:val="hybridMultilevel"/>
    <w:tmpl w:val="A016EECC"/>
    <w:lvl w:ilvl="0" w:tplc="B6A42D6A">
      <w:start w:val="1"/>
      <w:numFmt w:val="bullet"/>
      <w:pStyle w:val="31"/>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94F689A"/>
    <w:multiLevelType w:val="hybridMultilevel"/>
    <w:tmpl w:val="441C5B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B27399B"/>
    <w:multiLevelType w:val="hybridMultilevel"/>
    <w:tmpl w:val="5D8C43C0"/>
    <w:lvl w:ilvl="0" w:tplc="0409000B">
      <w:start w:val="1"/>
      <w:numFmt w:val="bullet"/>
      <w:lvlText w:val=""/>
      <w:lvlJc w:val="left"/>
      <w:pPr>
        <w:ind w:left="1520" w:hanging="440"/>
      </w:pPr>
      <w:rPr>
        <w:rFonts w:ascii="Wingdings" w:hAnsi="Wingdings" w:hint="default"/>
      </w:rPr>
    </w:lvl>
    <w:lvl w:ilvl="1" w:tplc="04090003" w:tentative="1">
      <w:start w:val="1"/>
      <w:numFmt w:val="bullet"/>
      <w:lvlText w:val=""/>
      <w:lvlJc w:val="left"/>
      <w:pPr>
        <w:ind w:left="1960" w:hanging="440"/>
      </w:pPr>
      <w:rPr>
        <w:rFonts w:ascii="Wingdings" w:hAnsi="Wingdings" w:hint="default"/>
      </w:rPr>
    </w:lvl>
    <w:lvl w:ilvl="2" w:tplc="04090005" w:tentative="1">
      <w:start w:val="1"/>
      <w:numFmt w:val="bullet"/>
      <w:lvlText w:val=""/>
      <w:lvlJc w:val="left"/>
      <w:pPr>
        <w:ind w:left="2400" w:hanging="440"/>
      </w:pPr>
      <w:rPr>
        <w:rFonts w:ascii="Wingdings" w:hAnsi="Wingdings" w:hint="default"/>
      </w:rPr>
    </w:lvl>
    <w:lvl w:ilvl="3" w:tplc="04090001" w:tentative="1">
      <w:start w:val="1"/>
      <w:numFmt w:val="bullet"/>
      <w:lvlText w:val=""/>
      <w:lvlJc w:val="left"/>
      <w:pPr>
        <w:ind w:left="2840" w:hanging="440"/>
      </w:pPr>
      <w:rPr>
        <w:rFonts w:ascii="Wingdings" w:hAnsi="Wingdings" w:hint="default"/>
      </w:rPr>
    </w:lvl>
    <w:lvl w:ilvl="4" w:tplc="04090003" w:tentative="1">
      <w:start w:val="1"/>
      <w:numFmt w:val="bullet"/>
      <w:lvlText w:val=""/>
      <w:lvlJc w:val="left"/>
      <w:pPr>
        <w:ind w:left="3280" w:hanging="440"/>
      </w:pPr>
      <w:rPr>
        <w:rFonts w:ascii="Wingdings" w:hAnsi="Wingdings" w:hint="default"/>
      </w:rPr>
    </w:lvl>
    <w:lvl w:ilvl="5" w:tplc="04090005"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3" w:tentative="1">
      <w:start w:val="1"/>
      <w:numFmt w:val="bullet"/>
      <w:lvlText w:val=""/>
      <w:lvlJc w:val="left"/>
      <w:pPr>
        <w:ind w:left="4600" w:hanging="440"/>
      </w:pPr>
      <w:rPr>
        <w:rFonts w:ascii="Wingdings" w:hAnsi="Wingdings" w:hint="default"/>
      </w:rPr>
    </w:lvl>
    <w:lvl w:ilvl="8" w:tplc="04090005" w:tentative="1">
      <w:start w:val="1"/>
      <w:numFmt w:val="bullet"/>
      <w:lvlText w:val=""/>
      <w:lvlJc w:val="left"/>
      <w:pPr>
        <w:ind w:left="5040" w:hanging="440"/>
      </w:pPr>
      <w:rPr>
        <w:rFonts w:ascii="Wingdings" w:hAnsi="Wingdings" w:hint="default"/>
      </w:rPr>
    </w:lvl>
  </w:abstractNum>
  <w:abstractNum w:abstractNumId="50" w15:restartNumberingAfterBreak="0">
    <w:nsid w:val="5E4C4370"/>
    <w:multiLevelType w:val="hybridMultilevel"/>
    <w:tmpl w:val="D5862E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E93823A"/>
    <w:multiLevelType w:val="singleLevel"/>
    <w:tmpl w:val="5E93823A"/>
    <w:lvl w:ilvl="0">
      <w:start w:val="1"/>
      <w:numFmt w:val="decimal"/>
      <w:suff w:val="space"/>
      <w:lvlText w:val="[%1]"/>
      <w:lvlJc w:val="left"/>
    </w:lvl>
  </w:abstractNum>
  <w:abstractNum w:abstractNumId="52"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55" w15:restartNumberingAfterBreak="0">
    <w:nsid w:val="6B4469F8"/>
    <w:multiLevelType w:val="hybridMultilevel"/>
    <w:tmpl w:val="1ACC54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7C8782A"/>
    <w:multiLevelType w:val="multilevel"/>
    <w:tmpl w:val="4F4EB75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8" w15:restartNumberingAfterBreak="0">
    <w:nsid w:val="78A92F25"/>
    <w:multiLevelType w:val="multilevel"/>
    <w:tmpl w:val="DA6C1ED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9" w15:restartNumberingAfterBreak="0">
    <w:nsid w:val="79D3597B"/>
    <w:multiLevelType w:val="multilevel"/>
    <w:tmpl w:val="0030A9B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2" w15:restartNumberingAfterBreak="0">
    <w:nsid w:val="7DE931B9"/>
    <w:multiLevelType w:val="multilevel"/>
    <w:tmpl w:val="7B72326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299456099">
    <w:abstractNumId w:val="1"/>
  </w:num>
  <w:num w:numId="2" w16cid:durableId="1793137334">
    <w:abstractNumId w:val="54"/>
  </w:num>
  <w:num w:numId="3" w16cid:durableId="1693727002">
    <w:abstractNumId w:val="23"/>
  </w:num>
  <w:num w:numId="4" w16cid:durableId="1588148280">
    <w:abstractNumId w:val="60"/>
  </w:num>
  <w:num w:numId="5" w16cid:durableId="1926111451">
    <w:abstractNumId w:val="44"/>
  </w:num>
  <w:num w:numId="6" w16cid:durableId="572354941">
    <w:abstractNumId w:val="26"/>
    <w:lvlOverride w:ilvl="0">
      <w:startOverride w:val="1"/>
    </w:lvlOverride>
  </w:num>
  <w:num w:numId="7" w16cid:durableId="96100763">
    <w:abstractNumId w:val="47"/>
  </w:num>
  <w:num w:numId="8" w16cid:durableId="1236667240">
    <w:abstractNumId w:val="20"/>
  </w:num>
  <w:num w:numId="9" w16cid:durableId="141944950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07522961">
    <w:abstractNumId w:val="42"/>
  </w:num>
  <w:num w:numId="11" w16cid:durableId="1186094845">
    <w:abstractNumId w:val="51"/>
  </w:num>
  <w:num w:numId="12" w16cid:durableId="1746494743">
    <w:abstractNumId w:val="9"/>
  </w:num>
  <w:num w:numId="13" w16cid:durableId="1962492963">
    <w:abstractNumId w:val="15"/>
  </w:num>
  <w:num w:numId="14" w16cid:durableId="836770838">
    <w:abstractNumId w:val="13"/>
  </w:num>
  <w:num w:numId="15" w16cid:durableId="771707331">
    <w:abstractNumId w:val="31"/>
  </w:num>
  <w:num w:numId="16" w16cid:durableId="1723938766">
    <w:abstractNumId w:val="4"/>
  </w:num>
  <w:num w:numId="17" w16cid:durableId="606163057">
    <w:abstractNumId w:val="29"/>
  </w:num>
  <w:num w:numId="18" w16cid:durableId="1269850727">
    <w:abstractNumId w:val="3"/>
  </w:num>
  <w:num w:numId="19" w16cid:durableId="1744378796">
    <w:abstractNumId w:val="5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06673893">
    <w:abstractNumId w:val="4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02843950">
    <w:abstractNumId w:val="45"/>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99395509">
    <w:abstractNumId w:val="6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24141935">
    <w:abstractNumId w:val="5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28041079">
    <w:abstractNumId w:val="2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86617478">
    <w:abstractNumId w:val="46"/>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42339880">
    <w:abstractNumId w:val="19"/>
    <w:lvlOverride w:ilvl="0">
      <w:startOverride w:val="1"/>
    </w:lvlOverride>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16cid:durableId="1034886975">
    <w:abstractNumId w:val="36"/>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13990830">
    <w:abstractNumId w:val="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99719741">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89420506">
    <w:abstractNumId w:val="2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61974576">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27229421">
    <w:abstractNumId w:val="2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48144775">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82358279">
    <w:abstractNumId w:val="21"/>
  </w:num>
  <w:num w:numId="35" w16cid:durableId="1787969738">
    <w:abstractNumId w:val="59"/>
  </w:num>
  <w:num w:numId="36" w16cid:durableId="1038549081">
    <w:abstractNumId w:val="12"/>
  </w:num>
  <w:num w:numId="37" w16cid:durableId="2119329749">
    <w:abstractNumId w:val="10"/>
  </w:num>
  <w:num w:numId="38" w16cid:durableId="477765464">
    <w:abstractNumId w:val="33"/>
  </w:num>
  <w:num w:numId="39" w16cid:durableId="831020639">
    <w:abstractNumId w:val="6"/>
  </w:num>
  <w:num w:numId="40" w16cid:durableId="537282046">
    <w:abstractNumId w:val="14"/>
  </w:num>
  <w:num w:numId="41" w16cid:durableId="1802385960">
    <w:abstractNumId w:val="8"/>
  </w:num>
  <w:num w:numId="42" w16cid:durableId="1065450810">
    <w:abstractNumId w:val="53"/>
  </w:num>
  <w:num w:numId="43" w16cid:durableId="1942100102">
    <w:abstractNumId w:val="56"/>
  </w:num>
  <w:num w:numId="44" w16cid:durableId="177624124">
    <w:abstractNumId w:val="61"/>
  </w:num>
  <w:num w:numId="45" w16cid:durableId="1459377075">
    <w:abstractNumId w:val="52"/>
  </w:num>
  <w:num w:numId="46" w16cid:durableId="1379890237">
    <w:abstractNumId w:val="34"/>
  </w:num>
  <w:num w:numId="47" w16cid:durableId="1048723019">
    <w:abstractNumId w:val="0"/>
    <w:lvlOverride w:ilvl="0">
      <w:startOverride w:val="1"/>
    </w:lvlOverride>
  </w:num>
  <w:num w:numId="48" w16cid:durableId="446001806">
    <w:abstractNumId w:val="5"/>
  </w:num>
  <w:num w:numId="49" w16cid:durableId="1868982964">
    <w:abstractNumId w:val="38"/>
  </w:num>
  <w:num w:numId="50" w16cid:durableId="1432969872">
    <w:abstractNumId w:val="28"/>
  </w:num>
  <w:num w:numId="51" w16cid:durableId="1537229065">
    <w:abstractNumId w:val="55"/>
  </w:num>
  <w:num w:numId="52" w16cid:durableId="1709716658">
    <w:abstractNumId w:val="43"/>
  </w:num>
  <w:num w:numId="53" w16cid:durableId="1281760699">
    <w:abstractNumId w:val="30"/>
  </w:num>
  <w:num w:numId="54" w16cid:durableId="1483815599">
    <w:abstractNumId w:val="16"/>
  </w:num>
  <w:num w:numId="55" w16cid:durableId="394204683">
    <w:abstractNumId w:val="35"/>
  </w:num>
  <w:num w:numId="56" w16cid:durableId="1371224294">
    <w:abstractNumId w:val="39"/>
  </w:num>
  <w:num w:numId="57" w16cid:durableId="201872171">
    <w:abstractNumId w:val="18"/>
  </w:num>
  <w:num w:numId="58" w16cid:durableId="24789535">
    <w:abstractNumId w:val="40"/>
  </w:num>
  <w:num w:numId="59" w16cid:durableId="1908303637">
    <w:abstractNumId w:val="50"/>
  </w:num>
  <w:num w:numId="60" w16cid:durableId="1256160960">
    <w:abstractNumId w:val="11"/>
  </w:num>
  <w:num w:numId="61" w16cid:durableId="891307197">
    <w:abstractNumId w:val="32"/>
  </w:num>
  <w:num w:numId="62" w16cid:durableId="1877886552">
    <w:abstractNumId w:val="37"/>
  </w:num>
  <w:num w:numId="63" w16cid:durableId="1843155568">
    <w:abstractNumId w:val="49"/>
  </w:num>
  <w:num w:numId="64" w16cid:durableId="1881898676">
    <w:abstractNumId w:val="4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grammar="clean"/>
  <w:defaultTabStop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D83"/>
    <w:rsid w:val="000000E2"/>
    <w:rsid w:val="00000A5C"/>
    <w:rsid w:val="00000C24"/>
    <w:rsid w:val="000010A7"/>
    <w:rsid w:val="0000134D"/>
    <w:rsid w:val="00002BE1"/>
    <w:rsid w:val="000032F2"/>
    <w:rsid w:val="000034BD"/>
    <w:rsid w:val="000034F7"/>
    <w:rsid w:val="00003E2D"/>
    <w:rsid w:val="00004CAF"/>
    <w:rsid w:val="000050CA"/>
    <w:rsid w:val="00006265"/>
    <w:rsid w:val="000064E1"/>
    <w:rsid w:val="000068A4"/>
    <w:rsid w:val="00006B61"/>
    <w:rsid w:val="00006E84"/>
    <w:rsid w:val="00007822"/>
    <w:rsid w:val="000079D5"/>
    <w:rsid w:val="0001003F"/>
    <w:rsid w:val="00010BB5"/>
    <w:rsid w:val="00010E4C"/>
    <w:rsid w:val="00011B36"/>
    <w:rsid w:val="0001219A"/>
    <w:rsid w:val="00012999"/>
    <w:rsid w:val="00013BB4"/>
    <w:rsid w:val="00014027"/>
    <w:rsid w:val="0001592B"/>
    <w:rsid w:val="000159C0"/>
    <w:rsid w:val="00016371"/>
    <w:rsid w:val="00016E8F"/>
    <w:rsid w:val="00017B4D"/>
    <w:rsid w:val="00017E60"/>
    <w:rsid w:val="000208DF"/>
    <w:rsid w:val="00020CF2"/>
    <w:rsid w:val="000210D3"/>
    <w:rsid w:val="00022364"/>
    <w:rsid w:val="00022630"/>
    <w:rsid w:val="000227FC"/>
    <w:rsid w:val="00022ED6"/>
    <w:rsid w:val="000231C9"/>
    <w:rsid w:val="000233DB"/>
    <w:rsid w:val="00023492"/>
    <w:rsid w:val="00023563"/>
    <w:rsid w:val="000235BE"/>
    <w:rsid w:val="0002361C"/>
    <w:rsid w:val="000236F7"/>
    <w:rsid w:val="000237A4"/>
    <w:rsid w:val="00023CB5"/>
    <w:rsid w:val="00023D98"/>
    <w:rsid w:val="000240CC"/>
    <w:rsid w:val="0002447E"/>
    <w:rsid w:val="00024D2C"/>
    <w:rsid w:val="000253A6"/>
    <w:rsid w:val="00025721"/>
    <w:rsid w:val="00025876"/>
    <w:rsid w:val="00025F37"/>
    <w:rsid w:val="000260DD"/>
    <w:rsid w:val="000264FB"/>
    <w:rsid w:val="00026AFA"/>
    <w:rsid w:val="000276BF"/>
    <w:rsid w:val="00027A3D"/>
    <w:rsid w:val="00027FE0"/>
    <w:rsid w:val="00030B77"/>
    <w:rsid w:val="0003128F"/>
    <w:rsid w:val="000315A6"/>
    <w:rsid w:val="000317B2"/>
    <w:rsid w:val="000318B5"/>
    <w:rsid w:val="0003278C"/>
    <w:rsid w:val="00032C4E"/>
    <w:rsid w:val="00032CB7"/>
    <w:rsid w:val="00033259"/>
    <w:rsid w:val="00033311"/>
    <w:rsid w:val="0003353C"/>
    <w:rsid w:val="00033767"/>
    <w:rsid w:val="00033CE1"/>
    <w:rsid w:val="00034A90"/>
    <w:rsid w:val="00035FBC"/>
    <w:rsid w:val="00036044"/>
    <w:rsid w:val="00036118"/>
    <w:rsid w:val="00036EF7"/>
    <w:rsid w:val="000376ED"/>
    <w:rsid w:val="00037A27"/>
    <w:rsid w:val="00037B23"/>
    <w:rsid w:val="00037B78"/>
    <w:rsid w:val="00037D16"/>
    <w:rsid w:val="00037E60"/>
    <w:rsid w:val="0004156F"/>
    <w:rsid w:val="000439A8"/>
    <w:rsid w:val="00043E9F"/>
    <w:rsid w:val="0004446D"/>
    <w:rsid w:val="00044E2E"/>
    <w:rsid w:val="000453A3"/>
    <w:rsid w:val="00045C93"/>
    <w:rsid w:val="0004655C"/>
    <w:rsid w:val="00047536"/>
    <w:rsid w:val="0005016F"/>
    <w:rsid w:val="0005022E"/>
    <w:rsid w:val="000507B2"/>
    <w:rsid w:val="000510E7"/>
    <w:rsid w:val="00051754"/>
    <w:rsid w:val="000527E7"/>
    <w:rsid w:val="00052AA3"/>
    <w:rsid w:val="00052DEC"/>
    <w:rsid w:val="00052ECA"/>
    <w:rsid w:val="000532F2"/>
    <w:rsid w:val="0005350F"/>
    <w:rsid w:val="000535B2"/>
    <w:rsid w:val="00053721"/>
    <w:rsid w:val="00053C3F"/>
    <w:rsid w:val="0005406A"/>
    <w:rsid w:val="00054A81"/>
    <w:rsid w:val="00054AAD"/>
    <w:rsid w:val="000558BB"/>
    <w:rsid w:val="00055C78"/>
    <w:rsid w:val="00056077"/>
    <w:rsid w:val="0005690F"/>
    <w:rsid w:val="0005711E"/>
    <w:rsid w:val="000572BC"/>
    <w:rsid w:val="00057396"/>
    <w:rsid w:val="000577A9"/>
    <w:rsid w:val="00060038"/>
    <w:rsid w:val="000602EC"/>
    <w:rsid w:val="000607DF"/>
    <w:rsid w:val="0006206B"/>
    <w:rsid w:val="000620FF"/>
    <w:rsid w:val="00062315"/>
    <w:rsid w:val="00062C6D"/>
    <w:rsid w:val="00063603"/>
    <w:rsid w:val="00063E3A"/>
    <w:rsid w:val="00064B32"/>
    <w:rsid w:val="00064CF9"/>
    <w:rsid w:val="00064CFC"/>
    <w:rsid w:val="00065652"/>
    <w:rsid w:val="0006617A"/>
    <w:rsid w:val="000667CE"/>
    <w:rsid w:val="00066F96"/>
    <w:rsid w:val="00067232"/>
    <w:rsid w:val="00067C75"/>
    <w:rsid w:val="0007046C"/>
    <w:rsid w:val="00070BEE"/>
    <w:rsid w:val="000710C9"/>
    <w:rsid w:val="000717A3"/>
    <w:rsid w:val="000719DE"/>
    <w:rsid w:val="00072047"/>
    <w:rsid w:val="0007281F"/>
    <w:rsid w:val="00073219"/>
    <w:rsid w:val="00073F1B"/>
    <w:rsid w:val="00074636"/>
    <w:rsid w:val="000746BC"/>
    <w:rsid w:val="00074F02"/>
    <w:rsid w:val="00074F6B"/>
    <w:rsid w:val="0007510A"/>
    <w:rsid w:val="00075371"/>
    <w:rsid w:val="00075496"/>
    <w:rsid w:val="000756F1"/>
    <w:rsid w:val="0007571C"/>
    <w:rsid w:val="00075C34"/>
    <w:rsid w:val="000767FE"/>
    <w:rsid w:val="00076A4F"/>
    <w:rsid w:val="00077B42"/>
    <w:rsid w:val="00080156"/>
    <w:rsid w:val="0008057D"/>
    <w:rsid w:val="000820C2"/>
    <w:rsid w:val="000824E5"/>
    <w:rsid w:val="000825A9"/>
    <w:rsid w:val="00082880"/>
    <w:rsid w:val="00083547"/>
    <w:rsid w:val="00083F5B"/>
    <w:rsid w:val="0008407D"/>
    <w:rsid w:val="0008429A"/>
    <w:rsid w:val="000848F1"/>
    <w:rsid w:val="00084F1E"/>
    <w:rsid w:val="00086170"/>
    <w:rsid w:val="00086CE7"/>
    <w:rsid w:val="00090ACD"/>
    <w:rsid w:val="00090BB2"/>
    <w:rsid w:val="00090E75"/>
    <w:rsid w:val="00091696"/>
    <w:rsid w:val="000918A2"/>
    <w:rsid w:val="0009222B"/>
    <w:rsid w:val="000922C6"/>
    <w:rsid w:val="0009299D"/>
    <w:rsid w:val="00092BBE"/>
    <w:rsid w:val="00093353"/>
    <w:rsid w:val="00093AF8"/>
    <w:rsid w:val="00093E9E"/>
    <w:rsid w:val="000943DD"/>
    <w:rsid w:val="00094A89"/>
    <w:rsid w:val="00094EAB"/>
    <w:rsid w:val="000951E3"/>
    <w:rsid w:val="00095B66"/>
    <w:rsid w:val="00096BD2"/>
    <w:rsid w:val="00096FD0"/>
    <w:rsid w:val="000971D0"/>
    <w:rsid w:val="000A0590"/>
    <w:rsid w:val="000A0714"/>
    <w:rsid w:val="000A1054"/>
    <w:rsid w:val="000A129E"/>
    <w:rsid w:val="000A133F"/>
    <w:rsid w:val="000A14FF"/>
    <w:rsid w:val="000A1BFF"/>
    <w:rsid w:val="000A1ECC"/>
    <w:rsid w:val="000A3B33"/>
    <w:rsid w:val="000A3F8C"/>
    <w:rsid w:val="000A43FE"/>
    <w:rsid w:val="000A4736"/>
    <w:rsid w:val="000A49F0"/>
    <w:rsid w:val="000A4B6D"/>
    <w:rsid w:val="000A50A6"/>
    <w:rsid w:val="000A53DB"/>
    <w:rsid w:val="000A571C"/>
    <w:rsid w:val="000A580D"/>
    <w:rsid w:val="000A584F"/>
    <w:rsid w:val="000A5D34"/>
    <w:rsid w:val="000A6793"/>
    <w:rsid w:val="000A7600"/>
    <w:rsid w:val="000A7CE9"/>
    <w:rsid w:val="000B0890"/>
    <w:rsid w:val="000B0E3A"/>
    <w:rsid w:val="000B0F82"/>
    <w:rsid w:val="000B139A"/>
    <w:rsid w:val="000B15F3"/>
    <w:rsid w:val="000B1A2A"/>
    <w:rsid w:val="000B1E21"/>
    <w:rsid w:val="000B27E0"/>
    <w:rsid w:val="000B2D04"/>
    <w:rsid w:val="000B312F"/>
    <w:rsid w:val="000B336C"/>
    <w:rsid w:val="000B3813"/>
    <w:rsid w:val="000B3913"/>
    <w:rsid w:val="000B3B52"/>
    <w:rsid w:val="000B3E25"/>
    <w:rsid w:val="000B4924"/>
    <w:rsid w:val="000B4AE9"/>
    <w:rsid w:val="000B4B23"/>
    <w:rsid w:val="000B5483"/>
    <w:rsid w:val="000B5725"/>
    <w:rsid w:val="000B5932"/>
    <w:rsid w:val="000B5B10"/>
    <w:rsid w:val="000B639D"/>
    <w:rsid w:val="000B7200"/>
    <w:rsid w:val="000B78CE"/>
    <w:rsid w:val="000B7D86"/>
    <w:rsid w:val="000C0CBE"/>
    <w:rsid w:val="000C145F"/>
    <w:rsid w:val="000C2492"/>
    <w:rsid w:val="000C2784"/>
    <w:rsid w:val="000C34BC"/>
    <w:rsid w:val="000C3E6A"/>
    <w:rsid w:val="000C423D"/>
    <w:rsid w:val="000C436D"/>
    <w:rsid w:val="000C46DF"/>
    <w:rsid w:val="000C4726"/>
    <w:rsid w:val="000C48AD"/>
    <w:rsid w:val="000C53E8"/>
    <w:rsid w:val="000C55CC"/>
    <w:rsid w:val="000C568C"/>
    <w:rsid w:val="000C6979"/>
    <w:rsid w:val="000D0261"/>
    <w:rsid w:val="000D066B"/>
    <w:rsid w:val="000D0A25"/>
    <w:rsid w:val="000D0F93"/>
    <w:rsid w:val="000D10B4"/>
    <w:rsid w:val="000D1113"/>
    <w:rsid w:val="000D1BB2"/>
    <w:rsid w:val="000D2551"/>
    <w:rsid w:val="000D41F4"/>
    <w:rsid w:val="000D4302"/>
    <w:rsid w:val="000D44D3"/>
    <w:rsid w:val="000D4843"/>
    <w:rsid w:val="000D49FF"/>
    <w:rsid w:val="000D56AE"/>
    <w:rsid w:val="000D5764"/>
    <w:rsid w:val="000D5C09"/>
    <w:rsid w:val="000D6492"/>
    <w:rsid w:val="000D748D"/>
    <w:rsid w:val="000D7513"/>
    <w:rsid w:val="000D7B61"/>
    <w:rsid w:val="000E064B"/>
    <w:rsid w:val="000E14DA"/>
    <w:rsid w:val="000E1856"/>
    <w:rsid w:val="000E1AED"/>
    <w:rsid w:val="000E1C46"/>
    <w:rsid w:val="000E3614"/>
    <w:rsid w:val="000E4D79"/>
    <w:rsid w:val="000E5043"/>
    <w:rsid w:val="000E5953"/>
    <w:rsid w:val="000E59FA"/>
    <w:rsid w:val="000E5D98"/>
    <w:rsid w:val="000E63A0"/>
    <w:rsid w:val="000E6B33"/>
    <w:rsid w:val="000E6F3A"/>
    <w:rsid w:val="000E7178"/>
    <w:rsid w:val="000F01A8"/>
    <w:rsid w:val="000F05AD"/>
    <w:rsid w:val="000F1133"/>
    <w:rsid w:val="000F1299"/>
    <w:rsid w:val="000F19D9"/>
    <w:rsid w:val="000F2457"/>
    <w:rsid w:val="000F2D40"/>
    <w:rsid w:val="000F35A6"/>
    <w:rsid w:val="000F3650"/>
    <w:rsid w:val="000F38FB"/>
    <w:rsid w:val="000F3B3F"/>
    <w:rsid w:val="000F3C49"/>
    <w:rsid w:val="000F3D60"/>
    <w:rsid w:val="000F3F34"/>
    <w:rsid w:val="000F424A"/>
    <w:rsid w:val="000F45CF"/>
    <w:rsid w:val="000F4818"/>
    <w:rsid w:val="000F4B10"/>
    <w:rsid w:val="000F4EB9"/>
    <w:rsid w:val="000F5397"/>
    <w:rsid w:val="000F59F3"/>
    <w:rsid w:val="000F5ABA"/>
    <w:rsid w:val="000F5BD6"/>
    <w:rsid w:val="000F5C84"/>
    <w:rsid w:val="000F62F2"/>
    <w:rsid w:val="000F6356"/>
    <w:rsid w:val="000F69FE"/>
    <w:rsid w:val="000F6D59"/>
    <w:rsid w:val="000F6F9C"/>
    <w:rsid w:val="000F7FC9"/>
    <w:rsid w:val="0010067A"/>
    <w:rsid w:val="0010076C"/>
    <w:rsid w:val="00101019"/>
    <w:rsid w:val="0010102A"/>
    <w:rsid w:val="00101632"/>
    <w:rsid w:val="00101A0B"/>
    <w:rsid w:val="00101DD7"/>
    <w:rsid w:val="00102BB4"/>
    <w:rsid w:val="00103401"/>
    <w:rsid w:val="00103C1F"/>
    <w:rsid w:val="001040A5"/>
    <w:rsid w:val="00104E5F"/>
    <w:rsid w:val="00105238"/>
    <w:rsid w:val="0010538A"/>
    <w:rsid w:val="00105549"/>
    <w:rsid w:val="0010590A"/>
    <w:rsid w:val="00105C38"/>
    <w:rsid w:val="00106247"/>
    <w:rsid w:val="001064D3"/>
    <w:rsid w:val="00107E0B"/>
    <w:rsid w:val="00110418"/>
    <w:rsid w:val="0011242B"/>
    <w:rsid w:val="00112D06"/>
    <w:rsid w:val="00112F8A"/>
    <w:rsid w:val="00113566"/>
    <w:rsid w:val="00115BFD"/>
    <w:rsid w:val="00115C4D"/>
    <w:rsid w:val="00115D6C"/>
    <w:rsid w:val="00116096"/>
    <w:rsid w:val="0011666E"/>
    <w:rsid w:val="00116723"/>
    <w:rsid w:val="00116BF7"/>
    <w:rsid w:val="00117777"/>
    <w:rsid w:val="001211DE"/>
    <w:rsid w:val="0012147A"/>
    <w:rsid w:val="001218D3"/>
    <w:rsid w:val="00121C4F"/>
    <w:rsid w:val="00121DE4"/>
    <w:rsid w:val="00121FBB"/>
    <w:rsid w:val="0012204E"/>
    <w:rsid w:val="0012207E"/>
    <w:rsid w:val="00122255"/>
    <w:rsid w:val="00122B36"/>
    <w:rsid w:val="00123059"/>
    <w:rsid w:val="00123182"/>
    <w:rsid w:val="00123968"/>
    <w:rsid w:val="0012400A"/>
    <w:rsid w:val="0012457F"/>
    <w:rsid w:val="00124E76"/>
    <w:rsid w:val="0012659E"/>
    <w:rsid w:val="00126D4D"/>
    <w:rsid w:val="001272D0"/>
    <w:rsid w:val="00127A6E"/>
    <w:rsid w:val="00130C4F"/>
    <w:rsid w:val="001315F9"/>
    <w:rsid w:val="00131AF7"/>
    <w:rsid w:val="00132F67"/>
    <w:rsid w:val="001337DF"/>
    <w:rsid w:val="00133DBB"/>
    <w:rsid w:val="001340EA"/>
    <w:rsid w:val="0013412F"/>
    <w:rsid w:val="00134468"/>
    <w:rsid w:val="00134574"/>
    <w:rsid w:val="001348BA"/>
    <w:rsid w:val="00134C25"/>
    <w:rsid w:val="001367C1"/>
    <w:rsid w:val="0013771D"/>
    <w:rsid w:val="001377EC"/>
    <w:rsid w:val="00137DB6"/>
    <w:rsid w:val="00137F50"/>
    <w:rsid w:val="00140D12"/>
    <w:rsid w:val="0014120C"/>
    <w:rsid w:val="001413EB"/>
    <w:rsid w:val="00141B5C"/>
    <w:rsid w:val="00141E77"/>
    <w:rsid w:val="00142041"/>
    <w:rsid w:val="00142C04"/>
    <w:rsid w:val="00142C6A"/>
    <w:rsid w:val="00142DB0"/>
    <w:rsid w:val="0014307C"/>
    <w:rsid w:val="00143086"/>
    <w:rsid w:val="00143403"/>
    <w:rsid w:val="00143618"/>
    <w:rsid w:val="00143EA8"/>
    <w:rsid w:val="00144759"/>
    <w:rsid w:val="00145554"/>
    <w:rsid w:val="0014572D"/>
    <w:rsid w:val="00146BE8"/>
    <w:rsid w:val="00146E29"/>
    <w:rsid w:val="00147736"/>
    <w:rsid w:val="0015027A"/>
    <w:rsid w:val="00150323"/>
    <w:rsid w:val="001504B9"/>
    <w:rsid w:val="00150B6C"/>
    <w:rsid w:val="001511C3"/>
    <w:rsid w:val="001517DD"/>
    <w:rsid w:val="001518CC"/>
    <w:rsid w:val="00152F19"/>
    <w:rsid w:val="00153F67"/>
    <w:rsid w:val="00155059"/>
    <w:rsid w:val="0015597D"/>
    <w:rsid w:val="00155B85"/>
    <w:rsid w:val="00155F0B"/>
    <w:rsid w:val="00156050"/>
    <w:rsid w:val="001564CB"/>
    <w:rsid w:val="0015699F"/>
    <w:rsid w:val="00156EB9"/>
    <w:rsid w:val="001578A7"/>
    <w:rsid w:val="001579BC"/>
    <w:rsid w:val="00157CA1"/>
    <w:rsid w:val="00157FD9"/>
    <w:rsid w:val="00160481"/>
    <w:rsid w:val="0016272E"/>
    <w:rsid w:val="00162C81"/>
    <w:rsid w:val="00163078"/>
    <w:rsid w:val="001635F8"/>
    <w:rsid w:val="00163F45"/>
    <w:rsid w:val="001649FA"/>
    <w:rsid w:val="00164ACB"/>
    <w:rsid w:val="00165BE7"/>
    <w:rsid w:val="00165CC4"/>
    <w:rsid w:val="00166213"/>
    <w:rsid w:val="00166350"/>
    <w:rsid w:val="001668DC"/>
    <w:rsid w:val="00166AE3"/>
    <w:rsid w:val="00166F5C"/>
    <w:rsid w:val="001673FA"/>
    <w:rsid w:val="0016792A"/>
    <w:rsid w:val="00167C93"/>
    <w:rsid w:val="00170310"/>
    <w:rsid w:val="00170609"/>
    <w:rsid w:val="00170BBA"/>
    <w:rsid w:val="00171319"/>
    <w:rsid w:val="001713F9"/>
    <w:rsid w:val="00171CF5"/>
    <w:rsid w:val="001721BB"/>
    <w:rsid w:val="00172617"/>
    <w:rsid w:val="001726F7"/>
    <w:rsid w:val="00172984"/>
    <w:rsid w:val="00172A5E"/>
    <w:rsid w:val="00172B86"/>
    <w:rsid w:val="0017313F"/>
    <w:rsid w:val="00173B16"/>
    <w:rsid w:val="001744FF"/>
    <w:rsid w:val="00174A5C"/>
    <w:rsid w:val="00175344"/>
    <w:rsid w:val="0017550A"/>
    <w:rsid w:val="001757A7"/>
    <w:rsid w:val="00175B13"/>
    <w:rsid w:val="00176455"/>
    <w:rsid w:val="001771DB"/>
    <w:rsid w:val="00177828"/>
    <w:rsid w:val="00177E85"/>
    <w:rsid w:val="0018086A"/>
    <w:rsid w:val="00180A05"/>
    <w:rsid w:val="00180B53"/>
    <w:rsid w:val="001814DE"/>
    <w:rsid w:val="001815D7"/>
    <w:rsid w:val="00181FD4"/>
    <w:rsid w:val="00182593"/>
    <w:rsid w:val="001825BC"/>
    <w:rsid w:val="00183080"/>
    <w:rsid w:val="00183151"/>
    <w:rsid w:val="00183517"/>
    <w:rsid w:val="001837DF"/>
    <w:rsid w:val="0018382B"/>
    <w:rsid w:val="00183D2D"/>
    <w:rsid w:val="001842E9"/>
    <w:rsid w:val="00184626"/>
    <w:rsid w:val="00184A62"/>
    <w:rsid w:val="00185167"/>
    <w:rsid w:val="00185B10"/>
    <w:rsid w:val="0018659E"/>
    <w:rsid w:val="0018711B"/>
    <w:rsid w:val="001875B3"/>
    <w:rsid w:val="00187808"/>
    <w:rsid w:val="0018793C"/>
    <w:rsid w:val="001901AE"/>
    <w:rsid w:val="00190939"/>
    <w:rsid w:val="00190C96"/>
    <w:rsid w:val="001911E1"/>
    <w:rsid w:val="00191418"/>
    <w:rsid w:val="001914EF"/>
    <w:rsid w:val="0019169E"/>
    <w:rsid w:val="0019171D"/>
    <w:rsid w:val="00192C0F"/>
    <w:rsid w:val="00192F3B"/>
    <w:rsid w:val="00194961"/>
    <w:rsid w:val="00195748"/>
    <w:rsid w:val="00196765"/>
    <w:rsid w:val="0019696E"/>
    <w:rsid w:val="00197580"/>
    <w:rsid w:val="00197596"/>
    <w:rsid w:val="001976A1"/>
    <w:rsid w:val="001A045A"/>
    <w:rsid w:val="001A1132"/>
    <w:rsid w:val="001A1C0B"/>
    <w:rsid w:val="001A1EF5"/>
    <w:rsid w:val="001A2B09"/>
    <w:rsid w:val="001A2B1E"/>
    <w:rsid w:val="001A36F3"/>
    <w:rsid w:val="001A36FC"/>
    <w:rsid w:val="001A41EE"/>
    <w:rsid w:val="001A4717"/>
    <w:rsid w:val="001A5B6A"/>
    <w:rsid w:val="001A6837"/>
    <w:rsid w:val="001A6C94"/>
    <w:rsid w:val="001A6D28"/>
    <w:rsid w:val="001A7073"/>
    <w:rsid w:val="001A78C3"/>
    <w:rsid w:val="001A7AAA"/>
    <w:rsid w:val="001A7F76"/>
    <w:rsid w:val="001B0A86"/>
    <w:rsid w:val="001B11E1"/>
    <w:rsid w:val="001B15AA"/>
    <w:rsid w:val="001B16B9"/>
    <w:rsid w:val="001B1A72"/>
    <w:rsid w:val="001B1E01"/>
    <w:rsid w:val="001B28C0"/>
    <w:rsid w:val="001B2FEE"/>
    <w:rsid w:val="001B3585"/>
    <w:rsid w:val="001B376D"/>
    <w:rsid w:val="001B4361"/>
    <w:rsid w:val="001B49D2"/>
    <w:rsid w:val="001B6504"/>
    <w:rsid w:val="001B65FF"/>
    <w:rsid w:val="001B7173"/>
    <w:rsid w:val="001B7CC5"/>
    <w:rsid w:val="001C010A"/>
    <w:rsid w:val="001C04F2"/>
    <w:rsid w:val="001C0580"/>
    <w:rsid w:val="001C144E"/>
    <w:rsid w:val="001C17C0"/>
    <w:rsid w:val="001C204C"/>
    <w:rsid w:val="001C21B0"/>
    <w:rsid w:val="001C245E"/>
    <w:rsid w:val="001C2D82"/>
    <w:rsid w:val="001C3564"/>
    <w:rsid w:val="001C375E"/>
    <w:rsid w:val="001C386C"/>
    <w:rsid w:val="001C3B5E"/>
    <w:rsid w:val="001C3BC4"/>
    <w:rsid w:val="001C3CDE"/>
    <w:rsid w:val="001C3FD6"/>
    <w:rsid w:val="001C5172"/>
    <w:rsid w:val="001C51E5"/>
    <w:rsid w:val="001C556A"/>
    <w:rsid w:val="001C5792"/>
    <w:rsid w:val="001C5BF9"/>
    <w:rsid w:val="001C64D3"/>
    <w:rsid w:val="001C6EAD"/>
    <w:rsid w:val="001C7D5D"/>
    <w:rsid w:val="001D0922"/>
    <w:rsid w:val="001D0B52"/>
    <w:rsid w:val="001D160F"/>
    <w:rsid w:val="001D2264"/>
    <w:rsid w:val="001D2F67"/>
    <w:rsid w:val="001D33A5"/>
    <w:rsid w:val="001D3412"/>
    <w:rsid w:val="001D35B2"/>
    <w:rsid w:val="001D4543"/>
    <w:rsid w:val="001D4616"/>
    <w:rsid w:val="001D5387"/>
    <w:rsid w:val="001D54A8"/>
    <w:rsid w:val="001D56C7"/>
    <w:rsid w:val="001D5D06"/>
    <w:rsid w:val="001D62E5"/>
    <w:rsid w:val="001D63C7"/>
    <w:rsid w:val="001D6595"/>
    <w:rsid w:val="001D6903"/>
    <w:rsid w:val="001D6DB4"/>
    <w:rsid w:val="001D7373"/>
    <w:rsid w:val="001D7413"/>
    <w:rsid w:val="001D7F7B"/>
    <w:rsid w:val="001E00A0"/>
    <w:rsid w:val="001E018B"/>
    <w:rsid w:val="001E128B"/>
    <w:rsid w:val="001E204C"/>
    <w:rsid w:val="001E2392"/>
    <w:rsid w:val="001E2B5E"/>
    <w:rsid w:val="001E36B1"/>
    <w:rsid w:val="001E4406"/>
    <w:rsid w:val="001E474E"/>
    <w:rsid w:val="001E4925"/>
    <w:rsid w:val="001E51EF"/>
    <w:rsid w:val="001E533B"/>
    <w:rsid w:val="001E557A"/>
    <w:rsid w:val="001E5E4B"/>
    <w:rsid w:val="001E5E65"/>
    <w:rsid w:val="001E6D8A"/>
    <w:rsid w:val="001E7023"/>
    <w:rsid w:val="001E7E0B"/>
    <w:rsid w:val="001E7E87"/>
    <w:rsid w:val="001F045B"/>
    <w:rsid w:val="001F0F97"/>
    <w:rsid w:val="001F1892"/>
    <w:rsid w:val="001F2194"/>
    <w:rsid w:val="001F2D8B"/>
    <w:rsid w:val="001F33B6"/>
    <w:rsid w:val="001F3963"/>
    <w:rsid w:val="001F40A0"/>
    <w:rsid w:val="001F6297"/>
    <w:rsid w:val="001F68FF"/>
    <w:rsid w:val="001F77D8"/>
    <w:rsid w:val="001F7E20"/>
    <w:rsid w:val="002001CB"/>
    <w:rsid w:val="00200257"/>
    <w:rsid w:val="00200D6C"/>
    <w:rsid w:val="00201182"/>
    <w:rsid w:val="00201301"/>
    <w:rsid w:val="0020192F"/>
    <w:rsid w:val="0020234C"/>
    <w:rsid w:val="00202EA6"/>
    <w:rsid w:val="002030D2"/>
    <w:rsid w:val="002038DE"/>
    <w:rsid w:val="00203A74"/>
    <w:rsid w:val="002045E5"/>
    <w:rsid w:val="002048B6"/>
    <w:rsid w:val="00204BB6"/>
    <w:rsid w:val="00204E86"/>
    <w:rsid w:val="00204F23"/>
    <w:rsid w:val="002052C6"/>
    <w:rsid w:val="002057B4"/>
    <w:rsid w:val="00205C3D"/>
    <w:rsid w:val="0021000F"/>
    <w:rsid w:val="0021008D"/>
    <w:rsid w:val="00210438"/>
    <w:rsid w:val="00210752"/>
    <w:rsid w:val="00210763"/>
    <w:rsid w:val="002107D0"/>
    <w:rsid w:val="00210A6F"/>
    <w:rsid w:val="00210B52"/>
    <w:rsid w:val="00210FF3"/>
    <w:rsid w:val="00211455"/>
    <w:rsid w:val="00211A21"/>
    <w:rsid w:val="00211B51"/>
    <w:rsid w:val="00212732"/>
    <w:rsid w:val="00212FBF"/>
    <w:rsid w:val="002134F8"/>
    <w:rsid w:val="00214A8E"/>
    <w:rsid w:val="00216F5E"/>
    <w:rsid w:val="002175A7"/>
    <w:rsid w:val="002202F4"/>
    <w:rsid w:val="00220C08"/>
    <w:rsid w:val="002217BE"/>
    <w:rsid w:val="00222F8F"/>
    <w:rsid w:val="002241AE"/>
    <w:rsid w:val="00224BD0"/>
    <w:rsid w:val="00225B48"/>
    <w:rsid w:val="002263CD"/>
    <w:rsid w:val="0022660C"/>
    <w:rsid w:val="00226B41"/>
    <w:rsid w:val="00227CE3"/>
    <w:rsid w:val="002305AC"/>
    <w:rsid w:val="00230F1C"/>
    <w:rsid w:val="00230F46"/>
    <w:rsid w:val="0023114A"/>
    <w:rsid w:val="00231BBB"/>
    <w:rsid w:val="002323DF"/>
    <w:rsid w:val="00234570"/>
    <w:rsid w:val="0023523E"/>
    <w:rsid w:val="002362EF"/>
    <w:rsid w:val="00236376"/>
    <w:rsid w:val="002363FF"/>
    <w:rsid w:val="00240A67"/>
    <w:rsid w:val="00240CAC"/>
    <w:rsid w:val="00240D14"/>
    <w:rsid w:val="0024220B"/>
    <w:rsid w:val="002424EF"/>
    <w:rsid w:val="00242A2B"/>
    <w:rsid w:val="00243707"/>
    <w:rsid w:val="002439CF"/>
    <w:rsid w:val="00243CAA"/>
    <w:rsid w:val="00243D40"/>
    <w:rsid w:val="00244166"/>
    <w:rsid w:val="00245B0D"/>
    <w:rsid w:val="00245B1F"/>
    <w:rsid w:val="00245D8C"/>
    <w:rsid w:val="00246809"/>
    <w:rsid w:val="00247037"/>
    <w:rsid w:val="0024735D"/>
    <w:rsid w:val="00247495"/>
    <w:rsid w:val="0024782F"/>
    <w:rsid w:val="00247E76"/>
    <w:rsid w:val="002500F1"/>
    <w:rsid w:val="0025050A"/>
    <w:rsid w:val="002509A5"/>
    <w:rsid w:val="00250A54"/>
    <w:rsid w:val="00250E6F"/>
    <w:rsid w:val="002517A0"/>
    <w:rsid w:val="00252DD0"/>
    <w:rsid w:val="00253064"/>
    <w:rsid w:val="0025314A"/>
    <w:rsid w:val="00253542"/>
    <w:rsid w:val="0025388A"/>
    <w:rsid w:val="00253A4E"/>
    <w:rsid w:val="0025484B"/>
    <w:rsid w:val="00254A91"/>
    <w:rsid w:val="00255550"/>
    <w:rsid w:val="00255DE6"/>
    <w:rsid w:val="00257093"/>
    <w:rsid w:val="00257A83"/>
    <w:rsid w:val="002603C4"/>
    <w:rsid w:val="002608E6"/>
    <w:rsid w:val="00260B17"/>
    <w:rsid w:val="00260CE5"/>
    <w:rsid w:val="00260D93"/>
    <w:rsid w:val="002615E4"/>
    <w:rsid w:val="00261E91"/>
    <w:rsid w:val="0026211C"/>
    <w:rsid w:val="002624F0"/>
    <w:rsid w:val="0026276F"/>
    <w:rsid w:val="00262BA2"/>
    <w:rsid w:val="002630B2"/>
    <w:rsid w:val="00263309"/>
    <w:rsid w:val="002633B8"/>
    <w:rsid w:val="002634AD"/>
    <w:rsid w:val="00263823"/>
    <w:rsid w:val="00263B2A"/>
    <w:rsid w:val="002648D8"/>
    <w:rsid w:val="00264B87"/>
    <w:rsid w:val="002652DB"/>
    <w:rsid w:val="00266020"/>
    <w:rsid w:val="0026604D"/>
    <w:rsid w:val="0026741D"/>
    <w:rsid w:val="002678ED"/>
    <w:rsid w:val="00267A89"/>
    <w:rsid w:val="00267CCE"/>
    <w:rsid w:val="00270447"/>
    <w:rsid w:val="00270BF2"/>
    <w:rsid w:val="00270D00"/>
    <w:rsid w:val="0027233D"/>
    <w:rsid w:val="0027244C"/>
    <w:rsid w:val="002726DA"/>
    <w:rsid w:val="0027287C"/>
    <w:rsid w:val="00272E7C"/>
    <w:rsid w:val="00273C06"/>
    <w:rsid w:val="00273D4B"/>
    <w:rsid w:val="00273F20"/>
    <w:rsid w:val="0027424C"/>
    <w:rsid w:val="00274383"/>
    <w:rsid w:val="002746CD"/>
    <w:rsid w:val="002746D7"/>
    <w:rsid w:val="00274A8A"/>
    <w:rsid w:val="00274CCD"/>
    <w:rsid w:val="00275633"/>
    <w:rsid w:val="00275791"/>
    <w:rsid w:val="00275E83"/>
    <w:rsid w:val="0027725D"/>
    <w:rsid w:val="00277529"/>
    <w:rsid w:val="00280051"/>
    <w:rsid w:val="002805E1"/>
    <w:rsid w:val="00281A3E"/>
    <w:rsid w:val="00281CFE"/>
    <w:rsid w:val="00282FB9"/>
    <w:rsid w:val="00283689"/>
    <w:rsid w:val="002837B0"/>
    <w:rsid w:val="002839CA"/>
    <w:rsid w:val="00283CCA"/>
    <w:rsid w:val="002842D1"/>
    <w:rsid w:val="00284657"/>
    <w:rsid w:val="00285AB8"/>
    <w:rsid w:val="002860B2"/>
    <w:rsid w:val="0028611A"/>
    <w:rsid w:val="00286483"/>
    <w:rsid w:val="00286913"/>
    <w:rsid w:val="0028765C"/>
    <w:rsid w:val="00287A65"/>
    <w:rsid w:val="00290482"/>
    <w:rsid w:val="00290F97"/>
    <w:rsid w:val="002911AF"/>
    <w:rsid w:val="002913AD"/>
    <w:rsid w:val="00291604"/>
    <w:rsid w:val="0029198E"/>
    <w:rsid w:val="00291A5B"/>
    <w:rsid w:val="00291B44"/>
    <w:rsid w:val="00291BA8"/>
    <w:rsid w:val="002921ED"/>
    <w:rsid w:val="00292333"/>
    <w:rsid w:val="0029248E"/>
    <w:rsid w:val="0029288A"/>
    <w:rsid w:val="00292957"/>
    <w:rsid w:val="00292A74"/>
    <w:rsid w:val="00292C4D"/>
    <w:rsid w:val="002931F3"/>
    <w:rsid w:val="00293204"/>
    <w:rsid w:val="0029338C"/>
    <w:rsid w:val="002936FF"/>
    <w:rsid w:val="00294D90"/>
    <w:rsid w:val="00294FD6"/>
    <w:rsid w:val="00295037"/>
    <w:rsid w:val="00295276"/>
    <w:rsid w:val="002953C3"/>
    <w:rsid w:val="002958F6"/>
    <w:rsid w:val="002959E7"/>
    <w:rsid w:val="00295F1F"/>
    <w:rsid w:val="0029634C"/>
    <w:rsid w:val="0029649B"/>
    <w:rsid w:val="00296A6F"/>
    <w:rsid w:val="00296E61"/>
    <w:rsid w:val="00297490"/>
    <w:rsid w:val="00297F49"/>
    <w:rsid w:val="002A0374"/>
    <w:rsid w:val="002A11B7"/>
    <w:rsid w:val="002A13A4"/>
    <w:rsid w:val="002A13AE"/>
    <w:rsid w:val="002A1510"/>
    <w:rsid w:val="002A2CD5"/>
    <w:rsid w:val="002A3EF2"/>
    <w:rsid w:val="002A3F7A"/>
    <w:rsid w:val="002A3F9B"/>
    <w:rsid w:val="002A4177"/>
    <w:rsid w:val="002A43A6"/>
    <w:rsid w:val="002A440B"/>
    <w:rsid w:val="002A4E36"/>
    <w:rsid w:val="002A5B31"/>
    <w:rsid w:val="002A5F8B"/>
    <w:rsid w:val="002A67AF"/>
    <w:rsid w:val="002A680D"/>
    <w:rsid w:val="002A7ECD"/>
    <w:rsid w:val="002B0706"/>
    <w:rsid w:val="002B07A5"/>
    <w:rsid w:val="002B0818"/>
    <w:rsid w:val="002B0B93"/>
    <w:rsid w:val="002B0CD9"/>
    <w:rsid w:val="002B111C"/>
    <w:rsid w:val="002B120F"/>
    <w:rsid w:val="002B134B"/>
    <w:rsid w:val="002B1930"/>
    <w:rsid w:val="002B20B5"/>
    <w:rsid w:val="002B2608"/>
    <w:rsid w:val="002B2691"/>
    <w:rsid w:val="002B2FB7"/>
    <w:rsid w:val="002B3D83"/>
    <w:rsid w:val="002B43B1"/>
    <w:rsid w:val="002B4E99"/>
    <w:rsid w:val="002B4F3D"/>
    <w:rsid w:val="002B5607"/>
    <w:rsid w:val="002B57B1"/>
    <w:rsid w:val="002B6FD1"/>
    <w:rsid w:val="002B7308"/>
    <w:rsid w:val="002B74A6"/>
    <w:rsid w:val="002B771E"/>
    <w:rsid w:val="002B7B2D"/>
    <w:rsid w:val="002B7F2D"/>
    <w:rsid w:val="002C0405"/>
    <w:rsid w:val="002C0BDB"/>
    <w:rsid w:val="002C1146"/>
    <w:rsid w:val="002C23F0"/>
    <w:rsid w:val="002C2A39"/>
    <w:rsid w:val="002C34B7"/>
    <w:rsid w:val="002C3683"/>
    <w:rsid w:val="002C5A60"/>
    <w:rsid w:val="002C61C4"/>
    <w:rsid w:val="002C6262"/>
    <w:rsid w:val="002C6FF6"/>
    <w:rsid w:val="002D0BFF"/>
    <w:rsid w:val="002D1374"/>
    <w:rsid w:val="002D1FAC"/>
    <w:rsid w:val="002D262C"/>
    <w:rsid w:val="002D2716"/>
    <w:rsid w:val="002D27B5"/>
    <w:rsid w:val="002D2E6A"/>
    <w:rsid w:val="002D3361"/>
    <w:rsid w:val="002D3599"/>
    <w:rsid w:val="002D364E"/>
    <w:rsid w:val="002D3A3F"/>
    <w:rsid w:val="002D3FB6"/>
    <w:rsid w:val="002D480E"/>
    <w:rsid w:val="002D56DA"/>
    <w:rsid w:val="002D5DDE"/>
    <w:rsid w:val="002D737A"/>
    <w:rsid w:val="002D73A1"/>
    <w:rsid w:val="002D757F"/>
    <w:rsid w:val="002E19D0"/>
    <w:rsid w:val="002E1E88"/>
    <w:rsid w:val="002E2055"/>
    <w:rsid w:val="002E2B4F"/>
    <w:rsid w:val="002E37C5"/>
    <w:rsid w:val="002E4046"/>
    <w:rsid w:val="002E54BD"/>
    <w:rsid w:val="002E574C"/>
    <w:rsid w:val="002E5954"/>
    <w:rsid w:val="002E6337"/>
    <w:rsid w:val="002E634D"/>
    <w:rsid w:val="002E6583"/>
    <w:rsid w:val="002E67DC"/>
    <w:rsid w:val="002E6DFE"/>
    <w:rsid w:val="002E7157"/>
    <w:rsid w:val="002E78A3"/>
    <w:rsid w:val="002E78B0"/>
    <w:rsid w:val="002F006C"/>
    <w:rsid w:val="002F1134"/>
    <w:rsid w:val="002F15CE"/>
    <w:rsid w:val="002F3304"/>
    <w:rsid w:val="002F36DD"/>
    <w:rsid w:val="002F3793"/>
    <w:rsid w:val="002F3794"/>
    <w:rsid w:val="002F3A9D"/>
    <w:rsid w:val="002F3FD3"/>
    <w:rsid w:val="002F411C"/>
    <w:rsid w:val="002F43B2"/>
    <w:rsid w:val="002F4986"/>
    <w:rsid w:val="002F51CA"/>
    <w:rsid w:val="002F523D"/>
    <w:rsid w:val="002F595F"/>
    <w:rsid w:val="002F5E58"/>
    <w:rsid w:val="002F5E8E"/>
    <w:rsid w:val="002F6555"/>
    <w:rsid w:val="002F67B4"/>
    <w:rsid w:val="002F6F3C"/>
    <w:rsid w:val="002F7D80"/>
    <w:rsid w:val="003003AF"/>
    <w:rsid w:val="00301262"/>
    <w:rsid w:val="00301355"/>
    <w:rsid w:val="003013D2"/>
    <w:rsid w:val="00301414"/>
    <w:rsid w:val="00301EBD"/>
    <w:rsid w:val="0030208C"/>
    <w:rsid w:val="003027D9"/>
    <w:rsid w:val="00302D8F"/>
    <w:rsid w:val="00302DA7"/>
    <w:rsid w:val="00302DE8"/>
    <w:rsid w:val="00302E3C"/>
    <w:rsid w:val="00303325"/>
    <w:rsid w:val="003034D8"/>
    <w:rsid w:val="00303820"/>
    <w:rsid w:val="00304075"/>
    <w:rsid w:val="00304222"/>
    <w:rsid w:val="003046C6"/>
    <w:rsid w:val="00304837"/>
    <w:rsid w:val="00304A7D"/>
    <w:rsid w:val="00304E3F"/>
    <w:rsid w:val="003053B3"/>
    <w:rsid w:val="0030544C"/>
    <w:rsid w:val="00306240"/>
    <w:rsid w:val="0030673E"/>
    <w:rsid w:val="003069CD"/>
    <w:rsid w:val="00306DF0"/>
    <w:rsid w:val="00307A44"/>
    <w:rsid w:val="00307AAF"/>
    <w:rsid w:val="00307C00"/>
    <w:rsid w:val="003102F4"/>
    <w:rsid w:val="003109D5"/>
    <w:rsid w:val="00311651"/>
    <w:rsid w:val="00311DC9"/>
    <w:rsid w:val="0031252B"/>
    <w:rsid w:val="00312ABE"/>
    <w:rsid w:val="00313734"/>
    <w:rsid w:val="00313F41"/>
    <w:rsid w:val="00314463"/>
    <w:rsid w:val="00314C95"/>
    <w:rsid w:val="003155B4"/>
    <w:rsid w:val="00315C99"/>
    <w:rsid w:val="00316EDA"/>
    <w:rsid w:val="00317014"/>
    <w:rsid w:val="00317365"/>
    <w:rsid w:val="003179F2"/>
    <w:rsid w:val="00317AAA"/>
    <w:rsid w:val="003207D5"/>
    <w:rsid w:val="003211CF"/>
    <w:rsid w:val="00321B1B"/>
    <w:rsid w:val="00321F6A"/>
    <w:rsid w:val="00322212"/>
    <w:rsid w:val="00322F1A"/>
    <w:rsid w:val="00323F71"/>
    <w:rsid w:val="003246FF"/>
    <w:rsid w:val="00324C1B"/>
    <w:rsid w:val="00324FE0"/>
    <w:rsid w:val="00325143"/>
    <w:rsid w:val="00325510"/>
    <w:rsid w:val="003256A4"/>
    <w:rsid w:val="00325C62"/>
    <w:rsid w:val="00325F5E"/>
    <w:rsid w:val="003269FE"/>
    <w:rsid w:val="00326B13"/>
    <w:rsid w:val="00327816"/>
    <w:rsid w:val="003279E1"/>
    <w:rsid w:val="00330133"/>
    <w:rsid w:val="0033073B"/>
    <w:rsid w:val="00330B5A"/>
    <w:rsid w:val="00330CEC"/>
    <w:rsid w:val="00330D6B"/>
    <w:rsid w:val="00331400"/>
    <w:rsid w:val="0033178A"/>
    <w:rsid w:val="003317DC"/>
    <w:rsid w:val="00331B61"/>
    <w:rsid w:val="003332EC"/>
    <w:rsid w:val="00333711"/>
    <w:rsid w:val="00333842"/>
    <w:rsid w:val="0033389E"/>
    <w:rsid w:val="003344E4"/>
    <w:rsid w:val="00334F4D"/>
    <w:rsid w:val="003350FF"/>
    <w:rsid w:val="003351D3"/>
    <w:rsid w:val="00335B47"/>
    <w:rsid w:val="00335B5A"/>
    <w:rsid w:val="00336DA4"/>
    <w:rsid w:val="003371DA"/>
    <w:rsid w:val="003371F2"/>
    <w:rsid w:val="00337B27"/>
    <w:rsid w:val="00337D55"/>
    <w:rsid w:val="00337FA4"/>
    <w:rsid w:val="003401EB"/>
    <w:rsid w:val="003405B6"/>
    <w:rsid w:val="0034163F"/>
    <w:rsid w:val="00341FA0"/>
    <w:rsid w:val="0034226D"/>
    <w:rsid w:val="00342C1F"/>
    <w:rsid w:val="00342DF0"/>
    <w:rsid w:val="003432A6"/>
    <w:rsid w:val="00344F37"/>
    <w:rsid w:val="003450C5"/>
    <w:rsid w:val="0034518A"/>
    <w:rsid w:val="00345648"/>
    <w:rsid w:val="0034732C"/>
    <w:rsid w:val="00347569"/>
    <w:rsid w:val="0035028E"/>
    <w:rsid w:val="00350F69"/>
    <w:rsid w:val="0035177D"/>
    <w:rsid w:val="003519E6"/>
    <w:rsid w:val="003529F1"/>
    <w:rsid w:val="00352D94"/>
    <w:rsid w:val="00352E98"/>
    <w:rsid w:val="00353029"/>
    <w:rsid w:val="0035325B"/>
    <w:rsid w:val="003542DB"/>
    <w:rsid w:val="00354EDA"/>
    <w:rsid w:val="0035504D"/>
    <w:rsid w:val="0035572F"/>
    <w:rsid w:val="00355F9E"/>
    <w:rsid w:val="00356214"/>
    <w:rsid w:val="00356795"/>
    <w:rsid w:val="0035697E"/>
    <w:rsid w:val="00357F34"/>
    <w:rsid w:val="00360441"/>
    <w:rsid w:val="00360486"/>
    <w:rsid w:val="00360796"/>
    <w:rsid w:val="003628C3"/>
    <w:rsid w:val="00362BFB"/>
    <w:rsid w:val="003634DC"/>
    <w:rsid w:val="003641B9"/>
    <w:rsid w:val="0036479A"/>
    <w:rsid w:val="00365032"/>
    <w:rsid w:val="003654C4"/>
    <w:rsid w:val="00365A7A"/>
    <w:rsid w:val="00365A9D"/>
    <w:rsid w:val="003660A4"/>
    <w:rsid w:val="00366BEA"/>
    <w:rsid w:val="00367619"/>
    <w:rsid w:val="0037011B"/>
    <w:rsid w:val="0037043F"/>
    <w:rsid w:val="00370BC1"/>
    <w:rsid w:val="003714D3"/>
    <w:rsid w:val="00372AA8"/>
    <w:rsid w:val="0037375E"/>
    <w:rsid w:val="00373B66"/>
    <w:rsid w:val="00373D3B"/>
    <w:rsid w:val="00374F71"/>
    <w:rsid w:val="00375698"/>
    <w:rsid w:val="00375E5C"/>
    <w:rsid w:val="00375FA8"/>
    <w:rsid w:val="003768AE"/>
    <w:rsid w:val="00377821"/>
    <w:rsid w:val="003802DA"/>
    <w:rsid w:val="00380660"/>
    <w:rsid w:val="003810BD"/>
    <w:rsid w:val="00381588"/>
    <w:rsid w:val="003818B5"/>
    <w:rsid w:val="00381905"/>
    <w:rsid w:val="0038246F"/>
    <w:rsid w:val="00382869"/>
    <w:rsid w:val="0038308C"/>
    <w:rsid w:val="003833E7"/>
    <w:rsid w:val="00383B26"/>
    <w:rsid w:val="00383E87"/>
    <w:rsid w:val="00384EB9"/>
    <w:rsid w:val="00384FC0"/>
    <w:rsid w:val="003857B1"/>
    <w:rsid w:val="00385A2A"/>
    <w:rsid w:val="00385FA1"/>
    <w:rsid w:val="003864D9"/>
    <w:rsid w:val="003864F2"/>
    <w:rsid w:val="0038659D"/>
    <w:rsid w:val="00386C21"/>
    <w:rsid w:val="00386C76"/>
    <w:rsid w:val="003876BB"/>
    <w:rsid w:val="00390358"/>
    <w:rsid w:val="003905CF"/>
    <w:rsid w:val="00391295"/>
    <w:rsid w:val="003912CD"/>
    <w:rsid w:val="003914EC"/>
    <w:rsid w:val="003917C3"/>
    <w:rsid w:val="00391A87"/>
    <w:rsid w:val="00391D40"/>
    <w:rsid w:val="00391D53"/>
    <w:rsid w:val="00391E56"/>
    <w:rsid w:val="003929DB"/>
    <w:rsid w:val="00394148"/>
    <w:rsid w:val="0039418F"/>
    <w:rsid w:val="003942C7"/>
    <w:rsid w:val="0039488B"/>
    <w:rsid w:val="003948D2"/>
    <w:rsid w:val="00394ECF"/>
    <w:rsid w:val="003952D4"/>
    <w:rsid w:val="00395AA4"/>
    <w:rsid w:val="00395E4E"/>
    <w:rsid w:val="00395FF5"/>
    <w:rsid w:val="00396245"/>
    <w:rsid w:val="00396508"/>
    <w:rsid w:val="00396872"/>
    <w:rsid w:val="00396EF5"/>
    <w:rsid w:val="003979E4"/>
    <w:rsid w:val="003A0152"/>
    <w:rsid w:val="003A0C29"/>
    <w:rsid w:val="003A2B30"/>
    <w:rsid w:val="003A31AF"/>
    <w:rsid w:val="003A3B05"/>
    <w:rsid w:val="003A3E3F"/>
    <w:rsid w:val="003A3F82"/>
    <w:rsid w:val="003A4AF1"/>
    <w:rsid w:val="003A53BE"/>
    <w:rsid w:val="003A5689"/>
    <w:rsid w:val="003A5712"/>
    <w:rsid w:val="003A65CA"/>
    <w:rsid w:val="003A68ED"/>
    <w:rsid w:val="003A70CD"/>
    <w:rsid w:val="003A7836"/>
    <w:rsid w:val="003A7F41"/>
    <w:rsid w:val="003B0F1D"/>
    <w:rsid w:val="003B1007"/>
    <w:rsid w:val="003B10AE"/>
    <w:rsid w:val="003B1160"/>
    <w:rsid w:val="003B15F5"/>
    <w:rsid w:val="003B172E"/>
    <w:rsid w:val="003B1988"/>
    <w:rsid w:val="003B1CC1"/>
    <w:rsid w:val="003B1DA4"/>
    <w:rsid w:val="003B1EC3"/>
    <w:rsid w:val="003B20C5"/>
    <w:rsid w:val="003B26D6"/>
    <w:rsid w:val="003B5209"/>
    <w:rsid w:val="003B52B2"/>
    <w:rsid w:val="003B558F"/>
    <w:rsid w:val="003B5666"/>
    <w:rsid w:val="003B5A59"/>
    <w:rsid w:val="003B5E67"/>
    <w:rsid w:val="003B6256"/>
    <w:rsid w:val="003B6365"/>
    <w:rsid w:val="003B6368"/>
    <w:rsid w:val="003B6CD4"/>
    <w:rsid w:val="003B6F21"/>
    <w:rsid w:val="003B73AC"/>
    <w:rsid w:val="003B7CE9"/>
    <w:rsid w:val="003B7D08"/>
    <w:rsid w:val="003C0559"/>
    <w:rsid w:val="003C12D6"/>
    <w:rsid w:val="003C1CEC"/>
    <w:rsid w:val="003C216A"/>
    <w:rsid w:val="003C28E6"/>
    <w:rsid w:val="003C29CB"/>
    <w:rsid w:val="003C2ABA"/>
    <w:rsid w:val="003C314B"/>
    <w:rsid w:val="003C3262"/>
    <w:rsid w:val="003C3654"/>
    <w:rsid w:val="003C3822"/>
    <w:rsid w:val="003C3CB9"/>
    <w:rsid w:val="003C4B7A"/>
    <w:rsid w:val="003C4DDE"/>
    <w:rsid w:val="003C54B3"/>
    <w:rsid w:val="003C625F"/>
    <w:rsid w:val="003C6876"/>
    <w:rsid w:val="003C6A1B"/>
    <w:rsid w:val="003C7FFA"/>
    <w:rsid w:val="003D0627"/>
    <w:rsid w:val="003D1417"/>
    <w:rsid w:val="003D157C"/>
    <w:rsid w:val="003D2537"/>
    <w:rsid w:val="003D2EAD"/>
    <w:rsid w:val="003D3359"/>
    <w:rsid w:val="003D337D"/>
    <w:rsid w:val="003D4676"/>
    <w:rsid w:val="003D46FF"/>
    <w:rsid w:val="003D4A3B"/>
    <w:rsid w:val="003D4C77"/>
    <w:rsid w:val="003D5ABB"/>
    <w:rsid w:val="003D617E"/>
    <w:rsid w:val="003D61FA"/>
    <w:rsid w:val="003D67A7"/>
    <w:rsid w:val="003D6C59"/>
    <w:rsid w:val="003D6CEE"/>
    <w:rsid w:val="003D7B76"/>
    <w:rsid w:val="003E0687"/>
    <w:rsid w:val="003E0848"/>
    <w:rsid w:val="003E0C5E"/>
    <w:rsid w:val="003E1038"/>
    <w:rsid w:val="003E1BAD"/>
    <w:rsid w:val="003E1E28"/>
    <w:rsid w:val="003E2407"/>
    <w:rsid w:val="003E241C"/>
    <w:rsid w:val="003E24C7"/>
    <w:rsid w:val="003E282A"/>
    <w:rsid w:val="003E2AA1"/>
    <w:rsid w:val="003E2D29"/>
    <w:rsid w:val="003E2F29"/>
    <w:rsid w:val="003E309F"/>
    <w:rsid w:val="003E34E7"/>
    <w:rsid w:val="003E3990"/>
    <w:rsid w:val="003E3D52"/>
    <w:rsid w:val="003E3EC5"/>
    <w:rsid w:val="003E48C7"/>
    <w:rsid w:val="003E4C70"/>
    <w:rsid w:val="003E4F1D"/>
    <w:rsid w:val="003E56A3"/>
    <w:rsid w:val="003E5C15"/>
    <w:rsid w:val="003E6139"/>
    <w:rsid w:val="003E6283"/>
    <w:rsid w:val="003E67F2"/>
    <w:rsid w:val="003E6EFF"/>
    <w:rsid w:val="003E72A1"/>
    <w:rsid w:val="003E7E6F"/>
    <w:rsid w:val="003F0369"/>
    <w:rsid w:val="003F1815"/>
    <w:rsid w:val="003F1A54"/>
    <w:rsid w:val="003F296D"/>
    <w:rsid w:val="003F30A3"/>
    <w:rsid w:val="003F3401"/>
    <w:rsid w:val="003F4744"/>
    <w:rsid w:val="003F47F1"/>
    <w:rsid w:val="003F48A6"/>
    <w:rsid w:val="003F5371"/>
    <w:rsid w:val="003F5786"/>
    <w:rsid w:val="003F5AE0"/>
    <w:rsid w:val="003F5EB6"/>
    <w:rsid w:val="003F6611"/>
    <w:rsid w:val="003F6881"/>
    <w:rsid w:val="003F6CAE"/>
    <w:rsid w:val="003F6DC5"/>
    <w:rsid w:val="003F70C8"/>
    <w:rsid w:val="003F73EA"/>
    <w:rsid w:val="003F7428"/>
    <w:rsid w:val="003F7B60"/>
    <w:rsid w:val="003F7B66"/>
    <w:rsid w:val="003F7FB3"/>
    <w:rsid w:val="0040081B"/>
    <w:rsid w:val="0040160D"/>
    <w:rsid w:val="0040183D"/>
    <w:rsid w:val="004018DB"/>
    <w:rsid w:val="00401DAD"/>
    <w:rsid w:val="00402068"/>
    <w:rsid w:val="00402236"/>
    <w:rsid w:val="00402336"/>
    <w:rsid w:val="00402825"/>
    <w:rsid w:val="00402B11"/>
    <w:rsid w:val="0040354F"/>
    <w:rsid w:val="004036F6"/>
    <w:rsid w:val="00403753"/>
    <w:rsid w:val="00403761"/>
    <w:rsid w:val="00403BE9"/>
    <w:rsid w:val="00403C2E"/>
    <w:rsid w:val="00403E20"/>
    <w:rsid w:val="00403E76"/>
    <w:rsid w:val="004053D1"/>
    <w:rsid w:val="004058A9"/>
    <w:rsid w:val="00405DB1"/>
    <w:rsid w:val="0040677A"/>
    <w:rsid w:val="00406C21"/>
    <w:rsid w:val="0040742A"/>
    <w:rsid w:val="00407443"/>
    <w:rsid w:val="00407D53"/>
    <w:rsid w:val="00410144"/>
    <w:rsid w:val="00410735"/>
    <w:rsid w:val="00410919"/>
    <w:rsid w:val="00411279"/>
    <w:rsid w:val="0041165A"/>
    <w:rsid w:val="00411B7E"/>
    <w:rsid w:val="00411B8A"/>
    <w:rsid w:val="0041268C"/>
    <w:rsid w:val="004128A9"/>
    <w:rsid w:val="00412CB4"/>
    <w:rsid w:val="00414F1D"/>
    <w:rsid w:val="00415181"/>
    <w:rsid w:val="00415F4B"/>
    <w:rsid w:val="00415FB5"/>
    <w:rsid w:val="004165AA"/>
    <w:rsid w:val="0041682B"/>
    <w:rsid w:val="00417496"/>
    <w:rsid w:val="004178E8"/>
    <w:rsid w:val="004200BE"/>
    <w:rsid w:val="00421755"/>
    <w:rsid w:val="00422188"/>
    <w:rsid w:val="004223A0"/>
    <w:rsid w:val="004226F1"/>
    <w:rsid w:val="00422C8D"/>
    <w:rsid w:val="0042456B"/>
    <w:rsid w:val="00424DC6"/>
    <w:rsid w:val="00424E0E"/>
    <w:rsid w:val="004252D8"/>
    <w:rsid w:val="004265B2"/>
    <w:rsid w:val="00427379"/>
    <w:rsid w:val="004278F4"/>
    <w:rsid w:val="004315AF"/>
    <w:rsid w:val="0043279E"/>
    <w:rsid w:val="0043336B"/>
    <w:rsid w:val="004333CC"/>
    <w:rsid w:val="004334D6"/>
    <w:rsid w:val="00433F8E"/>
    <w:rsid w:val="00434930"/>
    <w:rsid w:val="00434D42"/>
    <w:rsid w:val="00434D74"/>
    <w:rsid w:val="00435199"/>
    <w:rsid w:val="004352CC"/>
    <w:rsid w:val="0043576E"/>
    <w:rsid w:val="00435C77"/>
    <w:rsid w:val="00435CC2"/>
    <w:rsid w:val="00435D37"/>
    <w:rsid w:val="00436005"/>
    <w:rsid w:val="00436292"/>
    <w:rsid w:val="004364A7"/>
    <w:rsid w:val="0043655B"/>
    <w:rsid w:val="00436A19"/>
    <w:rsid w:val="00436F71"/>
    <w:rsid w:val="004377EA"/>
    <w:rsid w:val="00437A81"/>
    <w:rsid w:val="004400C0"/>
    <w:rsid w:val="004409D0"/>
    <w:rsid w:val="0044174C"/>
    <w:rsid w:val="00441D21"/>
    <w:rsid w:val="00441F8F"/>
    <w:rsid w:val="004423C0"/>
    <w:rsid w:val="004426F2"/>
    <w:rsid w:val="00443189"/>
    <w:rsid w:val="0044410C"/>
    <w:rsid w:val="00444C7C"/>
    <w:rsid w:val="00445577"/>
    <w:rsid w:val="00445721"/>
    <w:rsid w:val="00446031"/>
    <w:rsid w:val="0044667F"/>
    <w:rsid w:val="00446ECE"/>
    <w:rsid w:val="004470A2"/>
    <w:rsid w:val="00447506"/>
    <w:rsid w:val="00450609"/>
    <w:rsid w:val="004506BC"/>
    <w:rsid w:val="00451357"/>
    <w:rsid w:val="004513C9"/>
    <w:rsid w:val="0045148F"/>
    <w:rsid w:val="00451759"/>
    <w:rsid w:val="00451C0C"/>
    <w:rsid w:val="00452095"/>
    <w:rsid w:val="004528E7"/>
    <w:rsid w:val="00452AB0"/>
    <w:rsid w:val="00453373"/>
    <w:rsid w:val="00453CDA"/>
    <w:rsid w:val="00453D77"/>
    <w:rsid w:val="00453F62"/>
    <w:rsid w:val="004541BA"/>
    <w:rsid w:val="00454600"/>
    <w:rsid w:val="0045519D"/>
    <w:rsid w:val="004566A6"/>
    <w:rsid w:val="00457169"/>
    <w:rsid w:val="004578DD"/>
    <w:rsid w:val="00457944"/>
    <w:rsid w:val="00457AFE"/>
    <w:rsid w:val="00460074"/>
    <w:rsid w:val="00460720"/>
    <w:rsid w:val="00461E0E"/>
    <w:rsid w:val="00462094"/>
    <w:rsid w:val="00462296"/>
    <w:rsid w:val="00462933"/>
    <w:rsid w:val="00462E9D"/>
    <w:rsid w:val="00463027"/>
    <w:rsid w:val="0046362C"/>
    <w:rsid w:val="00463D91"/>
    <w:rsid w:val="00464392"/>
    <w:rsid w:val="00464C69"/>
    <w:rsid w:val="00464F58"/>
    <w:rsid w:val="004656A4"/>
    <w:rsid w:val="00466973"/>
    <w:rsid w:val="004676A2"/>
    <w:rsid w:val="004676EA"/>
    <w:rsid w:val="0046792A"/>
    <w:rsid w:val="00467C79"/>
    <w:rsid w:val="00470328"/>
    <w:rsid w:val="00470732"/>
    <w:rsid w:val="00471F1D"/>
    <w:rsid w:val="004727E3"/>
    <w:rsid w:val="00472977"/>
    <w:rsid w:val="00473416"/>
    <w:rsid w:val="00473B03"/>
    <w:rsid w:val="00474D80"/>
    <w:rsid w:val="00476044"/>
    <w:rsid w:val="0047612A"/>
    <w:rsid w:val="00476561"/>
    <w:rsid w:val="004772E9"/>
    <w:rsid w:val="00477558"/>
    <w:rsid w:val="00477634"/>
    <w:rsid w:val="004800C8"/>
    <w:rsid w:val="00480322"/>
    <w:rsid w:val="004805D6"/>
    <w:rsid w:val="00480FDB"/>
    <w:rsid w:val="004816E0"/>
    <w:rsid w:val="004825AC"/>
    <w:rsid w:val="0048343E"/>
    <w:rsid w:val="004837EC"/>
    <w:rsid w:val="00483981"/>
    <w:rsid w:val="00483AB3"/>
    <w:rsid w:val="004841E6"/>
    <w:rsid w:val="00484D83"/>
    <w:rsid w:val="00485101"/>
    <w:rsid w:val="0048531E"/>
    <w:rsid w:val="004856E9"/>
    <w:rsid w:val="00486C3C"/>
    <w:rsid w:val="00487022"/>
    <w:rsid w:val="00490107"/>
    <w:rsid w:val="00491088"/>
    <w:rsid w:val="00491A78"/>
    <w:rsid w:val="0049222A"/>
    <w:rsid w:val="004929D5"/>
    <w:rsid w:val="00492A2C"/>
    <w:rsid w:val="00492E16"/>
    <w:rsid w:val="00493187"/>
    <w:rsid w:val="004934AF"/>
    <w:rsid w:val="0049441E"/>
    <w:rsid w:val="00495E28"/>
    <w:rsid w:val="0049728B"/>
    <w:rsid w:val="0049735A"/>
    <w:rsid w:val="004A02E0"/>
    <w:rsid w:val="004A0683"/>
    <w:rsid w:val="004A0934"/>
    <w:rsid w:val="004A0B5F"/>
    <w:rsid w:val="004A0C40"/>
    <w:rsid w:val="004A127B"/>
    <w:rsid w:val="004A1AC2"/>
    <w:rsid w:val="004A1BD5"/>
    <w:rsid w:val="004A1D05"/>
    <w:rsid w:val="004A1F08"/>
    <w:rsid w:val="004A2149"/>
    <w:rsid w:val="004A2460"/>
    <w:rsid w:val="004A2518"/>
    <w:rsid w:val="004A2C27"/>
    <w:rsid w:val="004A2C69"/>
    <w:rsid w:val="004A2CDF"/>
    <w:rsid w:val="004A2D56"/>
    <w:rsid w:val="004A3112"/>
    <w:rsid w:val="004A3B32"/>
    <w:rsid w:val="004A4220"/>
    <w:rsid w:val="004A44AA"/>
    <w:rsid w:val="004A62A8"/>
    <w:rsid w:val="004B03CC"/>
    <w:rsid w:val="004B05B2"/>
    <w:rsid w:val="004B0A7C"/>
    <w:rsid w:val="004B0D46"/>
    <w:rsid w:val="004B161B"/>
    <w:rsid w:val="004B1691"/>
    <w:rsid w:val="004B1DFD"/>
    <w:rsid w:val="004B24A5"/>
    <w:rsid w:val="004B308F"/>
    <w:rsid w:val="004B3191"/>
    <w:rsid w:val="004B3445"/>
    <w:rsid w:val="004B4144"/>
    <w:rsid w:val="004B42DC"/>
    <w:rsid w:val="004B485E"/>
    <w:rsid w:val="004B48A7"/>
    <w:rsid w:val="004B4D03"/>
    <w:rsid w:val="004B5301"/>
    <w:rsid w:val="004B5E1A"/>
    <w:rsid w:val="004B5E3E"/>
    <w:rsid w:val="004B6A00"/>
    <w:rsid w:val="004B72D3"/>
    <w:rsid w:val="004B7E83"/>
    <w:rsid w:val="004B7F71"/>
    <w:rsid w:val="004C0A65"/>
    <w:rsid w:val="004C0C0B"/>
    <w:rsid w:val="004C1BBE"/>
    <w:rsid w:val="004C26BE"/>
    <w:rsid w:val="004C2B84"/>
    <w:rsid w:val="004C30E4"/>
    <w:rsid w:val="004C322C"/>
    <w:rsid w:val="004C3A0C"/>
    <w:rsid w:val="004C3DC1"/>
    <w:rsid w:val="004C43CB"/>
    <w:rsid w:val="004C4453"/>
    <w:rsid w:val="004C5862"/>
    <w:rsid w:val="004C5ED0"/>
    <w:rsid w:val="004C6D95"/>
    <w:rsid w:val="004C779A"/>
    <w:rsid w:val="004D0046"/>
    <w:rsid w:val="004D07DB"/>
    <w:rsid w:val="004D0DAB"/>
    <w:rsid w:val="004D1913"/>
    <w:rsid w:val="004D1A56"/>
    <w:rsid w:val="004D21D6"/>
    <w:rsid w:val="004D236E"/>
    <w:rsid w:val="004D23DD"/>
    <w:rsid w:val="004D2B02"/>
    <w:rsid w:val="004D2F6B"/>
    <w:rsid w:val="004D303D"/>
    <w:rsid w:val="004D3276"/>
    <w:rsid w:val="004D375A"/>
    <w:rsid w:val="004D3C7E"/>
    <w:rsid w:val="004D41A4"/>
    <w:rsid w:val="004D47A8"/>
    <w:rsid w:val="004D48F6"/>
    <w:rsid w:val="004D4FAB"/>
    <w:rsid w:val="004D5156"/>
    <w:rsid w:val="004D5E39"/>
    <w:rsid w:val="004D5F79"/>
    <w:rsid w:val="004D6D77"/>
    <w:rsid w:val="004D75B7"/>
    <w:rsid w:val="004D78F5"/>
    <w:rsid w:val="004D7D6D"/>
    <w:rsid w:val="004E0339"/>
    <w:rsid w:val="004E0441"/>
    <w:rsid w:val="004E2119"/>
    <w:rsid w:val="004E265E"/>
    <w:rsid w:val="004E408E"/>
    <w:rsid w:val="004E41E5"/>
    <w:rsid w:val="004E4E0E"/>
    <w:rsid w:val="004E5114"/>
    <w:rsid w:val="004E5303"/>
    <w:rsid w:val="004E640C"/>
    <w:rsid w:val="004E647A"/>
    <w:rsid w:val="004E6A85"/>
    <w:rsid w:val="004E6D35"/>
    <w:rsid w:val="004E70F3"/>
    <w:rsid w:val="004E7BA4"/>
    <w:rsid w:val="004F02F8"/>
    <w:rsid w:val="004F07B8"/>
    <w:rsid w:val="004F092B"/>
    <w:rsid w:val="004F0968"/>
    <w:rsid w:val="004F0E85"/>
    <w:rsid w:val="004F1400"/>
    <w:rsid w:val="004F1553"/>
    <w:rsid w:val="004F1740"/>
    <w:rsid w:val="004F1DD2"/>
    <w:rsid w:val="004F3081"/>
    <w:rsid w:val="004F41B5"/>
    <w:rsid w:val="004F44D7"/>
    <w:rsid w:val="004F4527"/>
    <w:rsid w:val="004F4809"/>
    <w:rsid w:val="004F4A0F"/>
    <w:rsid w:val="004F593E"/>
    <w:rsid w:val="004F60BE"/>
    <w:rsid w:val="004F6A38"/>
    <w:rsid w:val="004F6B1F"/>
    <w:rsid w:val="004F6DDE"/>
    <w:rsid w:val="004F6E80"/>
    <w:rsid w:val="004F6FF8"/>
    <w:rsid w:val="004F70C6"/>
    <w:rsid w:val="004F7466"/>
    <w:rsid w:val="0050037E"/>
    <w:rsid w:val="005009D1"/>
    <w:rsid w:val="005009F7"/>
    <w:rsid w:val="00501DD3"/>
    <w:rsid w:val="0050273B"/>
    <w:rsid w:val="005027D7"/>
    <w:rsid w:val="00502D54"/>
    <w:rsid w:val="00502F86"/>
    <w:rsid w:val="0050339E"/>
    <w:rsid w:val="00503D6E"/>
    <w:rsid w:val="005041ED"/>
    <w:rsid w:val="00504A96"/>
    <w:rsid w:val="005052B4"/>
    <w:rsid w:val="005057C1"/>
    <w:rsid w:val="00506919"/>
    <w:rsid w:val="00506BD8"/>
    <w:rsid w:val="00506C38"/>
    <w:rsid w:val="005075CC"/>
    <w:rsid w:val="0050768C"/>
    <w:rsid w:val="00507D11"/>
    <w:rsid w:val="00510D1C"/>
    <w:rsid w:val="00510EA7"/>
    <w:rsid w:val="00510FE6"/>
    <w:rsid w:val="005119C6"/>
    <w:rsid w:val="00513B63"/>
    <w:rsid w:val="00513D3A"/>
    <w:rsid w:val="00515730"/>
    <w:rsid w:val="00515F2C"/>
    <w:rsid w:val="00516381"/>
    <w:rsid w:val="00516515"/>
    <w:rsid w:val="00517C9A"/>
    <w:rsid w:val="00520227"/>
    <w:rsid w:val="005205EE"/>
    <w:rsid w:val="00520F3E"/>
    <w:rsid w:val="00521002"/>
    <w:rsid w:val="00521B8A"/>
    <w:rsid w:val="005232E7"/>
    <w:rsid w:val="00523381"/>
    <w:rsid w:val="00523C16"/>
    <w:rsid w:val="0052434F"/>
    <w:rsid w:val="00524AC1"/>
    <w:rsid w:val="00524E26"/>
    <w:rsid w:val="00525037"/>
    <w:rsid w:val="005250D9"/>
    <w:rsid w:val="005251F4"/>
    <w:rsid w:val="00525C9D"/>
    <w:rsid w:val="00525EC5"/>
    <w:rsid w:val="0052699D"/>
    <w:rsid w:val="00527FA6"/>
    <w:rsid w:val="00527FBB"/>
    <w:rsid w:val="00530F2A"/>
    <w:rsid w:val="005318E6"/>
    <w:rsid w:val="00531B68"/>
    <w:rsid w:val="00531D94"/>
    <w:rsid w:val="00531F26"/>
    <w:rsid w:val="00532434"/>
    <w:rsid w:val="00532B4A"/>
    <w:rsid w:val="00532EC2"/>
    <w:rsid w:val="0053339D"/>
    <w:rsid w:val="005336AC"/>
    <w:rsid w:val="00533713"/>
    <w:rsid w:val="00533F51"/>
    <w:rsid w:val="0053408B"/>
    <w:rsid w:val="00534418"/>
    <w:rsid w:val="00534D1C"/>
    <w:rsid w:val="0053604A"/>
    <w:rsid w:val="00537382"/>
    <w:rsid w:val="00537C15"/>
    <w:rsid w:val="005401E5"/>
    <w:rsid w:val="005402F5"/>
    <w:rsid w:val="0054077A"/>
    <w:rsid w:val="00540A3D"/>
    <w:rsid w:val="00541C37"/>
    <w:rsid w:val="00542541"/>
    <w:rsid w:val="00543CDD"/>
    <w:rsid w:val="00544E74"/>
    <w:rsid w:val="00545C23"/>
    <w:rsid w:val="00545FC1"/>
    <w:rsid w:val="00546393"/>
    <w:rsid w:val="005463B4"/>
    <w:rsid w:val="0054645A"/>
    <w:rsid w:val="005466C3"/>
    <w:rsid w:val="00546792"/>
    <w:rsid w:val="00546D70"/>
    <w:rsid w:val="00546EF6"/>
    <w:rsid w:val="005478AE"/>
    <w:rsid w:val="005501FB"/>
    <w:rsid w:val="00550827"/>
    <w:rsid w:val="00550C6B"/>
    <w:rsid w:val="00550DCF"/>
    <w:rsid w:val="00551D27"/>
    <w:rsid w:val="00552074"/>
    <w:rsid w:val="0055238D"/>
    <w:rsid w:val="005528FE"/>
    <w:rsid w:val="0055290F"/>
    <w:rsid w:val="0055291F"/>
    <w:rsid w:val="00552A1A"/>
    <w:rsid w:val="00552B0E"/>
    <w:rsid w:val="00553B56"/>
    <w:rsid w:val="00553CEE"/>
    <w:rsid w:val="0055461D"/>
    <w:rsid w:val="0055476E"/>
    <w:rsid w:val="005551DC"/>
    <w:rsid w:val="00555CE4"/>
    <w:rsid w:val="00555DE9"/>
    <w:rsid w:val="00555DF3"/>
    <w:rsid w:val="0055608B"/>
    <w:rsid w:val="00556128"/>
    <w:rsid w:val="00556518"/>
    <w:rsid w:val="0055687D"/>
    <w:rsid w:val="00557F76"/>
    <w:rsid w:val="00560996"/>
    <w:rsid w:val="005611FB"/>
    <w:rsid w:val="005614A4"/>
    <w:rsid w:val="00561DB2"/>
    <w:rsid w:val="00561EE4"/>
    <w:rsid w:val="005621D2"/>
    <w:rsid w:val="00563428"/>
    <w:rsid w:val="00563C0D"/>
    <w:rsid w:val="005645A7"/>
    <w:rsid w:val="00564708"/>
    <w:rsid w:val="005648F3"/>
    <w:rsid w:val="00564986"/>
    <w:rsid w:val="00565B3C"/>
    <w:rsid w:val="00565C1D"/>
    <w:rsid w:val="00566219"/>
    <w:rsid w:val="0056641F"/>
    <w:rsid w:val="00566624"/>
    <w:rsid w:val="0056675D"/>
    <w:rsid w:val="00566C40"/>
    <w:rsid w:val="00567240"/>
    <w:rsid w:val="00567608"/>
    <w:rsid w:val="005678C2"/>
    <w:rsid w:val="00567933"/>
    <w:rsid w:val="00570EFC"/>
    <w:rsid w:val="005716ED"/>
    <w:rsid w:val="005717FA"/>
    <w:rsid w:val="00571914"/>
    <w:rsid w:val="00571AA9"/>
    <w:rsid w:val="00572229"/>
    <w:rsid w:val="0057330F"/>
    <w:rsid w:val="00574420"/>
    <w:rsid w:val="00574951"/>
    <w:rsid w:val="005752AE"/>
    <w:rsid w:val="00575F09"/>
    <w:rsid w:val="005760BE"/>
    <w:rsid w:val="005764D4"/>
    <w:rsid w:val="005769D6"/>
    <w:rsid w:val="00576CCA"/>
    <w:rsid w:val="00576D9E"/>
    <w:rsid w:val="00577639"/>
    <w:rsid w:val="00577BFD"/>
    <w:rsid w:val="00580080"/>
    <w:rsid w:val="005801E6"/>
    <w:rsid w:val="0058067E"/>
    <w:rsid w:val="005806A0"/>
    <w:rsid w:val="0058091F"/>
    <w:rsid w:val="00580D6C"/>
    <w:rsid w:val="00580F64"/>
    <w:rsid w:val="00581F55"/>
    <w:rsid w:val="005820E9"/>
    <w:rsid w:val="0058295D"/>
    <w:rsid w:val="00583065"/>
    <w:rsid w:val="0058363C"/>
    <w:rsid w:val="00583DA9"/>
    <w:rsid w:val="00584128"/>
    <w:rsid w:val="005841A0"/>
    <w:rsid w:val="005843C6"/>
    <w:rsid w:val="0058453A"/>
    <w:rsid w:val="0058532B"/>
    <w:rsid w:val="00585522"/>
    <w:rsid w:val="0058586B"/>
    <w:rsid w:val="005858C4"/>
    <w:rsid w:val="0058657A"/>
    <w:rsid w:val="00586909"/>
    <w:rsid w:val="005869E7"/>
    <w:rsid w:val="00586D66"/>
    <w:rsid w:val="00586FD0"/>
    <w:rsid w:val="0058774F"/>
    <w:rsid w:val="00587D10"/>
    <w:rsid w:val="00590361"/>
    <w:rsid w:val="005905A2"/>
    <w:rsid w:val="00590621"/>
    <w:rsid w:val="005908E1"/>
    <w:rsid w:val="00590F02"/>
    <w:rsid w:val="00591C2E"/>
    <w:rsid w:val="00591EE7"/>
    <w:rsid w:val="00591F7C"/>
    <w:rsid w:val="00591FC2"/>
    <w:rsid w:val="0059216C"/>
    <w:rsid w:val="00592870"/>
    <w:rsid w:val="0059287C"/>
    <w:rsid w:val="00592CBC"/>
    <w:rsid w:val="00592D86"/>
    <w:rsid w:val="00593A22"/>
    <w:rsid w:val="00593B23"/>
    <w:rsid w:val="00593F6F"/>
    <w:rsid w:val="005949EE"/>
    <w:rsid w:val="005955E8"/>
    <w:rsid w:val="005956EA"/>
    <w:rsid w:val="0059584D"/>
    <w:rsid w:val="005958EF"/>
    <w:rsid w:val="00595915"/>
    <w:rsid w:val="00596973"/>
    <w:rsid w:val="00596977"/>
    <w:rsid w:val="005969E1"/>
    <w:rsid w:val="00596CCB"/>
    <w:rsid w:val="0059747D"/>
    <w:rsid w:val="00597826"/>
    <w:rsid w:val="005A022F"/>
    <w:rsid w:val="005A026B"/>
    <w:rsid w:val="005A07BF"/>
    <w:rsid w:val="005A1FED"/>
    <w:rsid w:val="005A2540"/>
    <w:rsid w:val="005A2E95"/>
    <w:rsid w:val="005A3414"/>
    <w:rsid w:val="005A5332"/>
    <w:rsid w:val="005A585E"/>
    <w:rsid w:val="005A5E09"/>
    <w:rsid w:val="005A6023"/>
    <w:rsid w:val="005A64CE"/>
    <w:rsid w:val="005A6628"/>
    <w:rsid w:val="005A70CA"/>
    <w:rsid w:val="005A7394"/>
    <w:rsid w:val="005B0238"/>
    <w:rsid w:val="005B0BC6"/>
    <w:rsid w:val="005B0CF7"/>
    <w:rsid w:val="005B2C18"/>
    <w:rsid w:val="005B2F07"/>
    <w:rsid w:val="005B37BD"/>
    <w:rsid w:val="005B3D62"/>
    <w:rsid w:val="005B469C"/>
    <w:rsid w:val="005B482E"/>
    <w:rsid w:val="005B4EC7"/>
    <w:rsid w:val="005B512F"/>
    <w:rsid w:val="005B5958"/>
    <w:rsid w:val="005B62D8"/>
    <w:rsid w:val="005B662B"/>
    <w:rsid w:val="005B6EE4"/>
    <w:rsid w:val="005B71D3"/>
    <w:rsid w:val="005B74C7"/>
    <w:rsid w:val="005B7A62"/>
    <w:rsid w:val="005B7CAF"/>
    <w:rsid w:val="005C041B"/>
    <w:rsid w:val="005C07DD"/>
    <w:rsid w:val="005C0880"/>
    <w:rsid w:val="005C1C59"/>
    <w:rsid w:val="005C2390"/>
    <w:rsid w:val="005C25CC"/>
    <w:rsid w:val="005C2798"/>
    <w:rsid w:val="005C27ED"/>
    <w:rsid w:val="005C29F3"/>
    <w:rsid w:val="005C2E7F"/>
    <w:rsid w:val="005C3259"/>
    <w:rsid w:val="005C363E"/>
    <w:rsid w:val="005C3E22"/>
    <w:rsid w:val="005C61BA"/>
    <w:rsid w:val="005C63C2"/>
    <w:rsid w:val="005C7054"/>
    <w:rsid w:val="005C75DF"/>
    <w:rsid w:val="005C7865"/>
    <w:rsid w:val="005C7AF6"/>
    <w:rsid w:val="005D003C"/>
    <w:rsid w:val="005D2343"/>
    <w:rsid w:val="005D250C"/>
    <w:rsid w:val="005D2721"/>
    <w:rsid w:val="005D293A"/>
    <w:rsid w:val="005D2DEA"/>
    <w:rsid w:val="005D2E08"/>
    <w:rsid w:val="005D3629"/>
    <w:rsid w:val="005D3A5C"/>
    <w:rsid w:val="005D4049"/>
    <w:rsid w:val="005D4CBD"/>
    <w:rsid w:val="005D4E09"/>
    <w:rsid w:val="005D5120"/>
    <w:rsid w:val="005D58DF"/>
    <w:rsid w:val="005D5B00"/>
    <w:rsid w:val="005D605C"/>
    <w:rsid w:val="005D6DA0"/>
    <w:rsid w:val="005E09DB"/>
    <w:rsid w:val="005E11BD"/>
    <w:rsid w:val="005E1504"/>
    <w:rsid w:val="005E2673"/>
    <w:rsid w:val="005E2717"/>
    <w:rsid w:val="005E2B07"/>
    <w:rsid w:val="005E330D"/>
    <w:rsid w:val="005E330F"/>
    <w:rsid w:val="005E3AB0"/>
    <w:rsid w:val="005E3D72"/>
    <w:rsid w:val="005E3E9B"/>
    <w:rsid w:val="005E494F"/>
    <w:rsid w:val="005E4C70"/>
    <w:rsid w:val="005E50C5"/>
    <w:rsid w:val="005E55EA"/>
    <w:rsid w:val="005E5941"/>
    <w:rsid w:val="005E5C81"/>
    <w:rsid w:val="005E5CBB"/>
    <w:rsid w:val="005E77E9"/>
    <w:rsid w:val="005E7F89"/>
    <w:rsid w:val="005F0CC2"/>
    <w:rsid w:val="005F134D"/>
    <w:rsid w:val="005F13EE"/>
    <w:rsid w:val="005F1594"/>
    <w:rsid w:val="005F15F8"/>
    <w:rsid w:val="005F1A20"/>
    <w:rsid w:val="005F274F"/>
    <w:rsid w:val="005F31DF"/>
    <w:rsid w:val="005F3386"/>
    <w:rsid w:val="005F3476"/>
    <w:rsid w:val="005F3B97"/>
    <w:rsid w:val="005F3E54"/>
    <w:rsid w:val="005F42EB"/>
    <w:rsid w:val="005F453D"/>
    <w:rsid w:val="005F465E"/>
    <w:rsid w:val="005F4F9D"/>
    <w:rsid w:val="005F56E2"/>
    <w:rsid w:val="005F5B92"/>
    <w:rsid w:val="005F6BD5"/>
    <w:rsid w:val="005F6BDD"/>
    <w:rsid w:val="005F7864"/>
    <w:rsid w:val="005F7969"/>
    <w:rsid w:val="00600B84"/>
    <w:rsid w:val="00600FFE"/>
    <w:rsid w:val="00601C2B"/>
    <w:rsid w:val="00601D6C"/>
    <w:rsid w:val="00602523"/>
    <w:rsid w:val="00602604"/>
    <w:rsid w:val="0060350E"/>
    <w:rsid w:val="00603C55"/>
    <w:rsid w:val="006042EB"/>
    <w:rsid w:val="0060444B"/>
    <w:rsid w:val="00604FF5"/>
    <w:rsid w:val="006065AF"/>
    <w:rsid w:val="006065FB"/>
    <w:rsid w:val="006066D0"/>
    <w:rsid w:val="006067BB"/>
    <w:rsid w:val="00606CAE"/>
    <w:rsid w:val="00607E3E"/>
    <w:rsid w:val="00610115"/>
    <w:rsid w:val="00610AAC"/>
    <w:rsid w:val="006111EE"/>
    <w:rsid w:val="006119F7"/>
    <w:rsid w:val="00611A94"/>
    <w:rsid w:val="00611B1C"/>
    <w:rsid w:val="006121E8"/>
    <w:rsid w:val="00612903"/>
    <w:rsid w:val="00612BA1"/>
    <w:rsid w:val="00612CF7"/>
    <w:rsid w:val="0061338F"/>
    <w:rsid w:val="00613F47"/>
    <w:rsid w:val="00614072"/>
    <w:rsid w:val="006147A9"/>
    <w:rsid w:val="00614DDD"/>
    <w:rsid w:val="00615A06"/>
    <w:rsid w:val="006161B8"/>
    <w:rsid w:val="00616438"/>
    <w:rsid w:val="00616876"/>
    <w:rsid w:val="00616974"/>
    <w:rsid w:val="00616EC2"/>
    <w:rsid w:val="00617E25"/>
    <w:rsid w:val="00620A1E"/>
    <w:rsid w:val="00620A93"/>
    <w:rsid w:val="0062175E"/>
    <w:rsid w:val="0062186F"/>
    <w:rsid w:val="006219D9"/>
    <w:rsid w:val="00622794"/>
    <w:rsid w:val="006229EE"/>
    <w:rsid w:val="00622A1E"/>
    <w:rsid w:val="00623BC3"/>
    <w:rsid w:val="00623BE4"/>
    <w:rsid w:val="00623BE9"/>
    <w:rsid w:val="00623F42"/>
    <w:rsid w:val="00624593"/>
    <w:rsid w:val="006248F6"/>
    <w:rsid w:val="00624D2A"/>
    <w:rsid w:val="00625054"/>
    <w:rsid w:val="006250F3"/>
    <w:rsid w:val="0062639F"/>
    <w:rsid w:val="00626F77"/>
    <w:rsid w:val="00627684"/>
    <w:rsid w:val="00627953"/>
    <w:rsid w:val="0063087E"/>
    <w:rsid w:val="00630D19"/>
    <w:rsid w:val="00630F12"/>
    <w:rsid w:val="00631156"/>
    <w:rsid w:val="006311BD"/>
    <w:rsid w:val="00631D50"/>
    <w:rsid w:val="00631DEC"/>
    <w:rsid w:val="00632834"/>
    <w:rsid w:val="00632AF3"/>
    <w:rsid w:val="00633B04"/>
    <w:rsid w:val="00633D16"/>
    <w:rsid w:val="0063479C"/>
    <w:rsid w:val="0063573C"/>
    <w:rsid w:val="0063583D"/>
    <w:rsid w:val="00635DF0"/>
    <w:rsid w:val="0063620E"/>
    <w:rsid w:val="00636332"/>
    <w:rsid w:val="006367B3"/>
    <w:rsid w:val="006372EB"/>
    <w:rsid w:val="00637540"/>
    <w:rsid w:val="00637BF8"/>
    <w:rsid w:val="00640165"/>
    <w:rsid w:val="00640F13"/>
    <w:rsid w:val="00641EDF"/>
    <w:rsid w:val="00642607"/>
    <w:rsid w:val="00642884"/>
    <w:rsid w:val="00644CBC"/>
    <w:rsid w:val="00645D48"/>
    <w:rsid w:val="006461D3"/>
    <w:rsid w:val="00646D8A"/>
    <w:rsid w:val="00646F1A"/>
    <w:rsid w:val="00647520"/>
    <w:rsid w:val="00647577"/>
    <w:rsid w:val="00647704"/>
    <w:rsid w:val="00650216"/>
    <w:rsid w:val="0065057E"/>
    <w:rsid w:val="0065170D"/>
    <w:rsid w:val="0065257E"/>
    <w:rsid w:val="006526A7"/>
    <w:rsid w:val="006528C9"/>
    <w:rsid w:val="00653284"/>
    <w:rsid w:val="00653ADF"/>
    <w:rsid w:val="00654188"/>
    <w:rsid w:val="006542D2"/>
    <w:rsid w:val="0065432F"/>
    <w:rsid w:val="0065442F"/>
    <w:rsid w:val="00654559"/>
    <w:rsid w:val="00654A75"/>
    <w:rsid w:val="00654CCE"/>
    <w:rsid w:val="00654D58"/>
    <w:rsid w:val="00656C6F"/>
    <w:rsid w:val="00657DB2"/>
    <w:rsid w:val="0066049B"/>
    <w:rsid w:val="00662024"/>
    <w:rsid w:val="00662038"/>
    <w:rsid w:val="006620B6"/>
    <w:rsid w:val="006625E5"/>
    <w:rsid w:val="00662A61"/>
    <w:rsid w:val="00662AA3"/>
    <w:rsid w:val="006633F1"/>
    <w:rsid w:val="006636D3"/>
    <w:rsid w:val="00663C62"/>
    <w:rsid w:val="00663E23"/>
    <w:rsid w:val="00663FA7"/>
    <w:rsid w:val="00664572"/>
    <w:rsid w:val="0066515A"/>
    <w:rsid w:val="006652A6"/>
    <w:rsid w:val="006656C3"/>
    <w:rsid w:val="00666157"/>
    <w:rsid w:val="00666724"/>
    <w:rsid w:val="00666978"/>
    <w:rsid w:val="00666D2F"/>
    <w:rsid w:val="00666D5E"/>
    <w:rsid w:val="00666E69"/>
    <w:rsid w:val="00666E91"/>
    <w:rsid w:val="006671C6"/>
    <w:rsid w:val="006679D5"/>
    <w:rsid w:val="00667C77"/>
    <w:rsid w:val="0067047F"/>
    <w:rsid w:val="006709AB"/>
    <w:rsid w:val="00670D76"/>
    <w:rsid w:val="0067119A"/>
    <w:rsid w:val="006712B6"/>
    <w:rsid w:val="006714BE"/>
    <w:rsid w:val="00671F8B"/>
    <w:rsid w:val="00672107"/>
    <w:rsid w:val="0067238C"/>
    <w:rsid w:val="006727DF"/>
    <w:rsid w:val="00672FB8"/>
    <w:rsid w:val="006738A3"/>
    <w:rsid w:val="00673E80"/>
    <w:rsid w:val="00673EC1"/>
    <w:rsid w:val="0067466E"/>
    <w:rsid w:val="00675575"/>
    <w:rsid w:val="00676032"/>
    <w:rsid w:val="006762CD"/>
    <w:rsid w:val="00676C1C"/>
    <w:rsid w:val="00676E6C"/>
    <w:rsid w:val="006775F3"/>
    <w:rsid w:val="00677DD8"/>
    <w:rsid w:val="00680255"/>
    <w:rsid w:val="00680A75"/>
    <w:rsid w:val="0068165F"/>
    <w:rsid w:val="00681853"/>
    <w:rsid w:val="00681E3F"/>
    <w:rsid w:val="0068238E"/>
    <w:rsid w:val="0068245F"/>
    <w:rsid w:val="00683415"/>
    <w:rsid w:val="00683BD7"/>
    <w:rsid w:val="00684B0D"/>
    <w:rsid w:val="006850CC"/>
    <w:rsid w:val="00686C6D"/>
    <w:rsid w:val="00686D3B"/>
    <w:rsid w:val="00690265"/>
    <w:rsid w:val="00690AD9"/>
    <w:rsid w:val="00690EFD"/>
    <w:rsid w:val="006912FC"/>
    <w:rsid w:val="00691454"/>
    <w:rsid w:val="00692284"/>
    <w:rsid w:val="00692B8C"/>
    <w:rsid w:val="00693436"/>
    <w:rsid w:val="00693EFC"/>
    <w:rsid w:val="00694305"/>
    <w:rsid w:val="0069583F"/>
    <w:rsid w:val="00695B07"/>
    <w:rsid w:val="00695BC3"/>
    <w:rsid w:val="00695CF2"/>
    <w:rsid w:val="00695EE6"/>
    <w:rsid w:val="00696729"/>
    <w:rsid w:val="00697621"/>
    <w:rsid w:val="006A08E2"/>
    <w:rsid w:val="006A1143"/>
    <w:rsid w:val="006A1FA2"/>
    <w:rsid w:val="006A4635"/>
    <w:rsid w:val="006A47C0"/>
    <w:rsid w:val="006A55C5"/>
    <w:rsid w:val="006A5787"/>
    <w:rsid w:val="006A5799"/>
    <w:rsid w:val="006A592C"/>
    <w:rsid w:val="006A7BD7"/>
    <w:rsid w:val="006B0054"/>
    <w:rsid w:val="006B049B"/>
    <w:rsid w:val="006B0F92"/>
    <w:rsid w:val="006B10B7"/>
    <w:rsid w:val="006B138D"/>
    <w:rsid w:val="006B141C"/>
    <w:rsid w:val="006B1C50"/>
    <w:rsid w:val="006B20A8"/>
    <w:rsid w:val="006B2A64"/>
    <w:rsid w:val="006B3241"/>
    <w:rsid w:val="006B4881"/>
    <w:rsid w:val="006B4AC3"/>
    <w:rsid w:val="006B4DBB"/>
    <w:rsid w:val="006B58C9"/>
    <w:rsid w:val="006B60FA"/>
    <w:rsid w:val="006B61B1"/>
    <w:rsid w:val="006B6B63"/>
    <w:rsid w:val="006B6C05"/>
    <w:rsid w:val="006B6D58"/>
    <w:rsid w:val="006B70EF"/>
    <w:rsid w:val="006C02A7"/>
    <w:rsid w:val="006C08F4"/>
    <w:rsid w:val="006C1AA1"/>
    <w:rsid w:val="006C1BA5"/>
    <w:rsid w:val="006C2187"/>
    <w:rsid w:val="006C2A73"/>
    <w:rsid w:val="006C2CD6"/>
    <w:rsid w:val="006C3191"/>
    <w:rsid w:val="006C363A"/>
    <w:rsid w:val="006C4420"/>
    <w:rsid w:val="006C46B1"/>
    <w:rsid w:val="006C4DDE"/>
    <w:rsid w:val="006C68A2"/>
    <w:rsid w:val="006C7120"/>
    <w:rsid w:val="006C77B5"/>
    <w:rsid w:val="006C79C6"/>
    <w:rsid w:val="006C7B0D"/>
    <w:rsid w:val="006D080F"/>
    <w:rsid w:val="006D0D0B"/>
    <w:rsid w:val="006D14D7"/>
    <w:rsid w:val="006D330D"/>
    <w:rsid w:val="006D357D"/>
    <w:rsid w:val="006D3C61"/>
    <w:rsid w:val="006D4F9A"/>
    <w:rsid w:val="006D5538"/>
    <w:rsid w:val="006D6096"/>
    <w:rsid w:val="006D6921"/>
    <w:rsid w:val="006D7C0E"/>
    <w:rsid w:val="006D7E07"/>
    <w:rsid w:val="006E02BB"/>
    <w:rsid w:val="006E0B0D"/>
    <w:rsid w:val="006E1462"/>
    <w:rsid w:val="006E1636"/>
    <w:rsid w:val="006E177C"/>
    <w:rsid w:val="006E1A16"/>
    <w:rsid w:val="006E20C6"/>
    <w:rsid w:val="006E243F"/>
    <w:rsid w:val="006E2C31"/>
    <w:rsid w:val="006E3E2A"/>
    <w:rsid w:val="006E44D6"/>
    <w:rsid w:val="006E4567"/>
    <w:rsid w:val="006E4EA6"/>
    <w:rsid w:val="006E52B0"/>
    <w:rsid w:val="006E5BAB"/>
    <w:rsid w:val="006E5EC1"/>
    <w:rsid w:val="006E6028"/>
    <w:rsid w:val="006E6C74"/>
    <w:rsid w:val="006E6D39"/>
    <w:rsid w:val="006E7038"/>
    <w:rsid w:val="006E77F5"/>
    <w:rsid w:val="006E789E"/>
    <w:rsid w:val="006E7D70"/>
    <w:rsid w:val="006E7E12"/>
    <w:rsid w:val="006F0795"/>
    <w:rsid w:val="006F0DDF"/>
    <w:rsid w:val="006F138A"/>
    <w:rsid w:val="006F1416"/>
    <w:rsid w:val="006F1B87"/>
    <w:rsid w:val="006F24C7"/>
    <w:rsid w:val="006F2597"/>
    <w:rsid w:val="006F2E73"/>
    <w:rsid w:val="006F2FD2"/>
    <w:rsid w:val="006F3B3F"/>
    <w:rsid w:val="006F3E44"/>
    <w:rsid w:val="006F40DB"/>
    <w:rsid w:val="006F4D8E"/>
    <w:rsid w:val="006F4F9F"/>
    <w:rsid w:val="006F4FA0"/>
    <w:rsid w:val="006F50A7"/>
    <w:rsid w:val="006F6AFC"/>
    <w:rsid w:val="006F78E3"/>
    <w:rsid w:val="006F7A08"/>
    <w:rsid w:val="007000EA"/>
    <w:rsid w:val="00700AEE"/>
    <w:rsid w:val="00700C30"/>
    <w:rsid w:val="00700E00"/>
    <w:rsid w:val="00701426"/>
    <w:rsid w:val="00701979"/>
    <w:rsid w:val="00701F51"/>
    <w:rsid w:val="00701FB0"/>
    <w:rsid w:val="00702208"/>
    <w:rsid w:val="00702957"/>
    <w:rsid w:val="00703157"/>
    <w:rsid w:val="0070324E"/>
    <w:rsid w:val="007033B3"/>
    <w:rsid w:val="00704537"/>
    <w:rsid w:val="00704712"/>
    <w:rsid w:val="00704DB2"/>
    <w:rsid w:val="007051CC"/>
    <w:rsid w:val="00705773"/>
    <w:rsid w:val="00705AD1"/>
    <w:rsid w:val="0070633F"/>
    <w:rsid w:val="0070680F"/>
    <w:rsid w:val="007068FB"/>
    <w:rsid w:val="00706B27"/>
    <w:rsid w:val="007079FE"/>
    <w:rsid w:val="00710AC1"/>
    <w:rsid w:val="00711F41"/>
    <w:rsid w:val="00712218"/>
    <w:rsid w:val="0071234C"/>
    <w:rsid w:val="00712764"/>
    <w:rsid w:val="00712B84"/>
    <w:rsid w:val="00712D29"/>
    <w:rsid w:val="00713100"/>
    <w:rsid w:val="0071316C"/>
    <w:rsid w:val="00714096"/>
    <w:rsid w:val="007140FF"/>
    <w:rsid w:val="0071488C"/>
    <w:rsid w:val="0071538C"/>
    <w:rsid w:val="00715640"/>
    <w:rsid w:val="0071587A"/>
    <w:rsid w:val="00715B3D"/>
    <w:rsid w:val="00715F69"/>
    <w:rsid w:val="007162A0"/>
    <w:rsid w:val="007163B0"/>
    <w:rsid w:val="007167E8"/>
    <w:rsid w:val="00716CB7"/>
    <w:rsid w:val="007170C9"/>
    <w:rsid w:val="0071711A"/>
    <w:rsid w:val="0071746B"/>
    <w:rsid w:val="00721207"/>
    <w:rsid w:val="007212A0"/>
    <w:rsid w:val="00721827"/>
    <w:rsid w:val="00721DB1"/>
    <w:rsid w:val="00722404"/>
    <w:rsid w:val="00722B92"/>
    <w:rsid w:val="00723E89"/>
    <w:rsid w:val="00724033"/>
    <w:rsid w:val="00724765"/>
    <w:rsid w:val="00724B52"/>
    <w:rsid w:val="007252C6"/>
    <w:rsid w:val="00725418"/>
    <w:rsid w:val="00725FCE"/>
    <w:rsid w:val="007261DD"/>
    <w:rsid w:val="00726A01"/>
    <w:rsid w:val="00726CD7"/>
    <w:rsid w:val="00727A5C"/>
    <w:rsid w:val="00727F28"/>
    <w:rsid w:val="00730990"/>
    <w:rsid w:val="00730E6C"/>
    <w:rsid w:val="007310C3"/>
    <w:rsid w:val="00731331"/>
    <w:rsid w:val="007318A4"/>
    <w:rsid w:val="00731A05"/>
    <w:rsid w:val="0073261E"/>
    <w:rsid w:val="007329B5"/>
    <w:rsid w:val="00732B8B"/>
    <w:rsid w:val="00732D87"/>
    <w:rsid w:val="007330B3"/>
    <w:rsid w:val="00734448"/>
    <w:rsid w:val="007346D1"/>
    <w:rsid w:val="0073568C"/>
    <w:rsid w:val="00735A28"/>
    <w:rsid w:val="00735CF4"/>
    <w:rsid w:val="00735E1A"/>
    <w:rsid w:val="00735E8C"/>
    <w:rsid w:val="00736117"/>
    <w:rsid w:val="00736728"/>
    <w:rsid w:val="00736EA5"/>
    <w:rsid w:val="00737496"/>
    <w:rsid w:val="007379DA"/>
    <w:rsid w:val="00737BE7"/>
    <w:rsid w:val="00737CA6"/>
    <w:rsid w:val="00740524"/>
    <w:rsid w:val="00740570"/>
    <w:rsid w:val="00740F2D"/>
    <w:rsid w:val="007413F9"/>
    <w:rsid w:val="00741D8F"/>
    <w:rsid w:val="00742265"/>
    <w:rsid w:val="007426B0"/>
    <w:rsid w:val="00742BDA"/>
    <w:rsid w:val="0074385E"/>
    <w:rsid w:val="007447AD"/>
    <w:rsid w:val="0074496C"/>
    <w:rsid w:val="00744A7B"/>
    <w:rsid w:val="007452AE"/>
    <w:rsid w:val="00745702"/>
    <w:rsid w:val="0074594B"/>
    <w:rsid w:val="007464C3"/>
    <w:rsid w:val="00746778"/>
    <w:rsid w:val="007467D9"/>
    <w:rsid w:val="0074681E"/>
    <w:rsid w:val="00746F18"/>
    <w:rsid w:val="00747F55"/>
    <w:rsid w:val="00750309"/>
    <w:rsid w:val="007505F0"/>
    <w:rsid w:val="007507AD"/>
    <w:rsid w:val="0075081A"/>
    <w:rsid w:val="00750B1D"/>
    <w:rsid w:val="00750B79"/>
    <w:rsid w:val="00751672"/>
    <w:rsid w:val="007525D5"/>
    <w:rsid w:val="00752F1E"/>
    <w:rsid w:val="00753F96"/>
    <w:rsid w:val="00754054"/>
    <w:rsid w:val="007544E4"/>
    <w:rsid w:val="007544EA"/>
    <w:rsid w:val="0075474D"/>
    <w:rsid w:val="00754A76"/>
    <w:rsid w:val="00754E4A"/>
    <w:rsid w:val="00755A1C"/>
    <w:rsid w:val="007564C5"/>
    <w:rsid w:val="0075665B"/>
    <w:rsid w:val="00756D30"/>
    <w:rsid w:val="0075724E"/>
    <w:rsid w:val="00757576"/>
    <w:rsid w:val="007578E5"/>
    <w:rsid w:val="00760046"/>
    <w:rsid w:val="0076024B"/>
    <w:rsid w:val="0076053B"/>
    <w:rsid w:val="00761091"/>
    <w:rsid w:val="007610E3"/>
    <w:rsid w:val="00761A27"/>
    <w:rsid w:val="00761B04"/>
    <w:rsid w:val="00761FFA"/>
    <w:rsid w:val="007621A9"/>
    <w:rsid w:val="00762241"/>
    <w:rsid w:val="00762F09"/>
    <w:rsid w:val="007630F9"/>
    <w:rsid w:val="00763AB5"/>
    <w:rsid w:val="00763ECF"/>
    <w:rsid w:val="00764315"/>
    <w:rsid w:val="0076434E"/>
    <w:rsid w:val="0076475F"/>
    <w:rsid w:val="00764BD0"/>
    <w:rsid w:val="007652C0"/>
    <w:rsid w:val="0076542C"/>
    <w:rsid w:val="0076587F"/>
    <w:rsid w:val="00765AEB"/>
    <w:rsid w:val="00765CDC"/>
    <w:rsid w:val="00766534"/>
    <w:rsid w:val="00766735"/>
    <w:rsid w:val="00766925"/>
    <w:rsid w:val="00767074"/>
    <w:rsid w:val="00767526"/>
    <w:rsid w:val="00767974"/>
    <w:rsid w:val="00767A7D"/>
    <w:rsid w:val="0077091D"/>
    <w:rsid w:val="00770CA1"/>
    <w:rsid w:val="00771E30"/>
    <w:rsid w:val="00772080"/>
    <w:rsid w:val="00772E02"/>
    <w:rsid w:val="00772F5E"/>
    <w:rsid w:val="007730BB"/>
    <w:rsid w:val="00773522"/>
    <w:rsid w:val="00774E3B"/>
    <w:rsid w:val="007757DB"/>
    <w:rsid w:val="00775815"/>
    <w:rsid w:val="00775BCE"/>
    <w:rsid w:val="0077624B"/>
    <w:rsid w:val="00776964"/>
    <w:rsid w:val="00777280"/>
    <w:rsid w:val="00781B56"/>
    <w:rsid w:val="00782206"/>
    <w:rsid w:val="00782645"/>
    <w:rsid w:val="00783244"/>
    <w:rsid w:val="0078406E"/>
    <w:rsid w:val="0078411F"/>
    <w:rsid w:val="007841D3"/>
    <w:rsid w:val="00784EBA"/>
    <w:rsid w:val="00784F96"/>
    <w:rsid w:val="007853F8"/>
    <w:rsid w:val="007857B0"/>
    <w:rsid w:val="00785CB9"/>
    <w:rsid w:val="007868D5"/>
    <w:rsid w:val="00786C58"/>
    <w:rsid w:val="00786F7E"/>
    <w:rsid w:val="007870B9"/>
    <w:rsid w:val="007879C4"/>
    <w:rsid w:val="0079030A"/>
    <w:rsid w:val="007904FC"/>
    <w:rsid w:val="00790514"/>
    <w:rsid w:val="007911AD"/>
    <w:rsid w:val="00791BC7"/>
    <w:rsid w:val="00791EF7"/>
    <w:rsid w:val="00792770"/>
    <w:rsid w:val="0079299F"/>
    <w:rsid w:val="00793304"/>
    <w:rsid w:val="00793703"/>
    <w:rsid w:val="00793718"/>
    <w:rsid w:val="0079377D"/>
    <w:rsid w:val="007939EF"/>
    <w:rsid w:val="00793BDD"/>
    <w:rsid w:val="00793D15"/>
    <w:rsid w:val="0079416B"/>
    <w:rsid w:val="00794405"/>
    <w:rsid w:val="00794F08"/>
    <w:rsid w:val="00795064"/>
    <w:rsid w:val="007953F9"/>
    <w:rsid w:val="0079548A"/>
    <w:rsid w:val="007962B0"/>
    <w:rsid w:val="0079654D"/>
    <w:rsid w:val="00797674"/>
    <w:rsid w:val="007A1252"/>
    <w:rsid w:val="007A22D9"/>
    <w:rsid w:val="007A244D"/>
    <w:rsid w:val="007A289F"/>
    <w:rsid w:val="007A2A76"/>
    <w:rsid w:val="007A2D56"/>
    <w:rsid w:val="007A3985"/>
    <w:rsid w:val="007A3FEB"/>
    <w:rsid w:val="007A408E"/>
    <w:rsid w:val="007A48F2"/>
    <w:rsid w:val="007A49EB"/>
    <w:rsid w:val="007A53B5"/>
    <w:rsid w:val="007A5500"/>
    <w:rsid w:val="007A571B"/>
    <w:rsid w:val="007A5BF2"/>
    <w:rsid w:val="007A6749"/>
    <w:rsid w:val="007A6FDD"/>
    <w:rsid w:val="007A75E9"/>
    <w:rsid w:val="007A7DB1"/>
    <w:rsid w:val="007B06BB"/>
    <w:rsid w:val="007B074F"/>
    <w:rsid w:val="007B096C"/>
    <w:rsid w:val="007B0BF3"/>
    <w:rsid w:val="007B0F45"/>
    <w:rsid w:val="007B10F4"/>
    <w:rsid w:val="007B171E"/>
    <w:rsid w:val="007B1EA3"/>
    <w:rsid w:val="007B2626"/>
    <w:rsid w:val="007B2D41"/>
    <w:rsid w:val="007B3A66"/>
    <w:rsid w:val="007B3B41"/>
    <w:rsid w:val="007B3C88"/>
    <w:rsid w:val="007B40C8"/>
    <w:rsid w:val="007B413C"/>
    <w:rsid w:val="007B470E"/>
    <w:rsid w:val="007B4BFA"/>
    <w:rsid w:val="007B5BBB"/>
    <w:rsid w:val="007B5D25"/>
    <w:rsid w:val="007B6A05"/>
    <w:rsid w:val="007B70E0"/>
    <w:rsid w:val="007B7629"/>
    <w:rsid w:val="007C0030"/>
    <w:rsid w:val="007C0084"/>
    <w:rsid w:val="007C0640"/>
    <w:rsid w:val="007C0B58"/>
    <w:rsid w:val="007C0DDC"/>
    <w:rsid w:val="007C1BEA"/>
    <w:rsid w:val="007C1DBF"/>
    <w:rsid w:val="007C2106"/>
    <w:rsid w:val="007C2458"/>
    <w:rsid w:val="007C319E"/>
    <w:rsid w:val="007C343E"/>
    <w:rsid w:val="007C3A2E"/>
    <w:rsid w:val="007C3C5A"/>
    <w:rsid w:val="007C3C5E"/>
    <w:rsid w:val="007C4EAB"/>
    <w:rsid w:val="007C4F68"/>
    <w:rsid w:val="007C57BB"/>
    <w:rsid w:val="007C5807"/>
    <w:rsid w:val="007C5940"/>
    <w:rsid w:val="007C61C3"/>
    <w:rsid w:val="007C63F9"/>
    <w:rsid w:val="007C6CC1"/>
    <w:rsid w:val="007C6D50"/>
    <w:rsid w:val="007D0B2F"/>
    <w:rsid w:val="007D0BCA"/>
    <w:rsid w:val="007D0BEA"/>
    <w:rsid w:val="007D18CB"/>
    <w:rsid w:val="007D21AE"/>
    <w:rsid w:val="007D2CB0"/>
    <w:rsid w:val="007D2FB8"/>
    <w:rsid w:val="007D3305"/>
    <w:rsid w:val="007D349B"/>
    <w:rsid w:val="007D3591"/>
    <w:rsid w:val="007D467F"/>
    <w:rsid w:val="007D50A2"/>
    <w:rsid w:val="007D522B"/>
    <w:rsid w:val="007D5436"/>
    <w:rsid w:val="007D5ED0"/>
    <w:rsid w:val="007D61D2"/>
    <w:rsid w:val="007D67F3"/>
    <w:rsid w:val="007D68AD"/>
    <w:rsid w:val="007D68FE"/>
    <w:rsid w:val="007D6AC3"/>
    <w:rsid w:val="007D70D5"/>
    <w:rsid w:val="007D7133"/>
    <w:rsid w:val="007D79B5"/>
    <w:rsid w:val="007D7B4B"/>
    <w:rsid w:val="007D7F58"/>
    <w:rsid w:val="007E057E"/>
    <w:rsid w:val="007E0639"/>
    <w:rsid w:val="007E0729"/>
    <w:rsid w:val="007E08BF"/>
    <w:rsid w:val="007E0A81"/>
    <w:rsid w:val="007E0ACF"/>
    <w:rsid w:val="007E0F25"/>
    <w:rsid w:val="007E33B5"/>
    <w:rsid w:val="007E3D7E"/>
    <w:rsid w:val="007E4696"/>
    <w:rsid w:val="007E491C"/>
    <w:rsid w:val="007E4A23"/>
    <w:rsid w:val="007E510B"/>
    <w:rsid w:val="007E569A"/>
    <w:rsid w:val="007E5894"/>
    <w:rsid w:val="007E5B72"/>
    <w:rsid w:val="007E6318"/>
    <w:rsid w:val="007E6893"/>
    <w:rsid w:val="007E76E8"/>
    <w:rsid w:val="007E7D67"/>
    <w:rsid w:val="007F0452"/>
    <w:rsid w:val="007F0466"/>
    <w:rsid w:val="007F0A8B"/>
    <w:rsid w:val="007F0E7C"/>
    <w:rsid w:val="007F1A8C"/>
    <w:rsid w:val="007F1B08"/>
    <w:rsid w:val="007F3237"/>
    <w:rsid w:val="007F3983"/>
    <w:rsid w:val="007F4053"/>
    <w:rsid w:val="007F4413"/>
    <w:rsid w:val="007F441D"/>
    <w:rsid w:val="007F44B9"/>
    <w:rsid w:val="007F45CD"/>
    <w:rsid w:val="007F46FC"/>
    <w:rsid w:val="007F4AE5"/>
    <w:rsid w:val="007F4D8E"/>
    <w:rsid w:val="007F5823"/>
    <w:rsid w:val="007F60D8"/>
    <w:rsid w:val="007F6A57"/>
    <w:rsid w:val="007F6A8E"/>
    <w:rsid w:val="007F7228"/>
    <w:rsid w:val="007F796E"/>
    <w:rsid w:val="00800333"/>
    <w:rsid w:val="00800407"/>
    <w:rsid w:val="0080060C"/>
    <w:rsid w:val="0080130E"/>
    <w:rsid w:val="0080143D"/>
    <w:rsid w:val="00801542"/>
    <w:rsid w:val="008018AA"/>
    <w:rsid w:val="008018AC"/>
    <w:rsid w:val="00802237"/>
    <w:rsid w:val="0080233D"/>
    <w:rsid w:val="0080253C"/>
    <w:rsid w:val="008030DC"/>
    <w:rsid w:val="00803273"/>
    <w:rsid w:val="00803FAE"/>
    <w:rsid w:val="00804EEE"/>
    <w:rsid w:val="00804FD8"/>
    <w:rsid w:val="00805FE0"/>
    <w:rsid w:val="00806C21"/>
    <w:rsid w:val="008079E9"/>
    <w:rsid w:val="00807B5E"/>
    <w:rsid w:val="0081032D"/>
    <w:rsid w:val="00810BC6"/>
    <w:rsid w:val="00810BE2"/>
    <w:rsid w:val="00810F3C"/>
    <w:rsid w:val="00811491"/>
    <w:rsid w:val="00811572"/>
    <w:rsid w:val="00812374"/>
    <w:rsid w:val="00812575"/>
    <w:rsid w:val="008129C5"/>
    <w:rsid w:val="00812DF3"/>
    <w:rsid w:val="00813514"/>
    <w:rsid w:val="00813536"/>
    <w:rsid w:val="00813EFF"/>
    <w:rsid w:val="008149B7"/>
    <w:rsid w:val="00814B1D"/>
    <w:rsid w:val="0081519E"/>
    <w:rsid w:val="00815872"/>
    <w:rsid w:val="0081590F"/>
    <w:rsid w:val="008163F0"/>
    <w:rsid w:val="00816501"/>
    <w:rsid w:val="00816615"/>
    <w:rsid w:val="0081661C"/>
    <w:rsid w:val="00816DB3"/>
    <w:rsid w:val="0081773D"/>
    <w:rsid w:val="00817FEE"/>
    <w:rsid w:val="0082022A"/>
    <w:rsid w:val="00820348"/>
    <w:rsid w:val="00820629"/>
    <w:rsid w:val="00820AD8"/>
    <w:rsid w:val="00822240"/>
    <w:rsid w:val="00822908"/>
    <w:rsid w:val="0082293F"/>
    <w:rsid w:val="00822BE4"/>
    <w:rsid w:val="0082395A"/>
    <w:rsid w:val="00823B65"/>
    <w:rsid w:val="008249F1"/>
    <w:rsid w:val="00825285"/>
    <w:rsid w:val="00825C19"/>
    <w:rsid w:val="00825D48"/>
    <w:rsid w:val="00825DF7"/>
    <w:rsid w:val="00825E8F"/>
    <w:rsid w:val="00826046"/>
    <w:rsid w:val="008265A7"/>
    <w:rsid w:val="0082687C"/>
    <w:rsid w:val="00827998"/>
    <w:rsid w:val="008279C9"/>
    <w:rsid w:val="00827C2F"/>
    <w:rsid w:val="00830012"/>
    <w:rsid w:val="008304E0"/>
    <w:rsid w:val="00830A46"/>
    <w:rsid w:val="00830BD9"/>
    <w:rsid w:val="00830C3D"/>
    <w:rsid w:val="00830D3E"/>
    <w:rsid w:val="00831528"/>
    <w:rsid w:val="008315FB"/>
    <w:rsid w:val="00831E07"/>
    <w:rsid w:val="00832BD8"/>
    <w:rsid w:val="00833016"/>
    <w:rsid w:val="00833C32"/>
    <w:rsid w:val="00833D65"/>
    <w:rsid w:val="0083492C"/>
    <w:rsid w:val="00834A64"/>
    <w:rsid w:val="00834B68"/>
    <w:rsid w:val="00834C0A"/>
    <w:rsid w:val="00835138"/>
    <w:rsid w:val="008351F0"/>
    <w:rsid w:val="00835876"/>
    <w:rsid w:val="008359CD"/>
    <w:rsid w:val="00835F30"/>
    <w:rsid w:val="008361B3"/>
    <w:rsid w:val="00837489"/>
    <w:rsid w:val="0083780F"/>
    <w:rsid w:val="008378D8"/>
    <w:rsid w:val="00837E2E"/>
    <w:rsid w:val="00837FF2"/>
    <w:rsid w:val="008401D0"/>
    <w:rsid w:val="0084068D"/>
    <w:rsid w:val="00840B40"/>
    <w:rsid w:val="008410F7"/>
    <w:rsid w:val="00841D1B"/>
    <w:rsid w:val="00841D60"/>
    <w:rsid w:val="00841EA9"/>
    <w:rsid w:val="0084240B"/>
    <w:rsid w:val="00842EBE"/>
    <w:rsid w:val="00843537"/>
    <w:rsid w:val="008439AA"/>
    <w:rsid w:val="00843FA3"/>
    <w:rsid w:val="00844224"/>
    <w:rsid w:val="00844375"/>
    <w:rsid w:val="00844AFC"/>
    <w:rsid w:val="00844F4C"/>
    <w:rsid w:val="0084544B"/>
    <w:rsid w:val="00846078"/>
    <w:rsid w:val="008463FB"/>
    <w:rsid w:val="00846ACC"/>
    <w:rsid w:val="00846D9D"/>
    <w:rsid w:val="00847576"/>
    <w:rsid w:val="00850BA8"/>
    <w:rsid w:val="0085125E"/>
    <w:rsid w:val="008522E9"/>
    <w:rsid w:val="00853043"/>
    <w:rsid w:val="008547CB"/>
    <w:rsid w:val="00855934"/>
    <w:rsid w:val="00856097"/>
    <w:rsid w:val="00856134"/>
    <w:rsid w:val="0085670C"/>
    <w:rsid w:val="008568CE"/>
    <w:rsid w:val="0085764B"/>
    <w:rsid w:val="0085793E"/>
    <w:rsid w:val="00857AA1"/>
    <w:rsid w:val="00860169"/>
    <w:rsid w:val="0086054F"/>
    <w:rsid w:val="008606E2"/>
    <w:rsid w:val="00860796"/>
    <w:rsid w:val="00860DEC"/>
    <w:rsid w:val="00861198"/>
    <w:rsid w:val="00861E9D"/>
    <w:rsid w:val="00861EA6"/>
    <w:rsid w:val="008622D9"/>
    <w:rsid w:val="008625E5"/>
    <w:rsid w:val="00862AF1"/>
    <w:rsid w:val="00862D55"/>
    <w:rsid w:val="00863435"/>
    <w:rsid w:val="008637F5"/>
    <w:rsid w:val="00863A2D"/>
    <w:rsid w:val="008642CE"/>
    <w:rsid w:val="0086433B"/>
    <w:rsid w:val="008665A4"/>
    <w:rsid w:val="008669DD"/>
    <w:rsid w:val="00867485"/>
    <w:rsid w:val="00867DE3"/>
    <w:rsid w:val="00871589"/>
    <w:rsid w:val="00872637"/>
    <w:rsid w:val="00873046"/>
    <w:rsid w:val="00873591"/>
    <w:rsid w:val="008736E4"/>
    <w:rsid w:val="008743F0"/>
    <w:rsid w:val="0087470A"/>
    <w:rsid w:val="00874860"/>
    <w:rsid w:val="00874E71"/>
    <w:rsid w:val="00875516"/>
    <w:rsid w:val="00875876"/>
    <w:rsid w:val="008763C0"/>
    <w:rsid w:val="008767EE"/>
    <w:rsid w:val="00876F30"/>
    <w:rsid w:val="008775EF"/>
    <w:rsid w:val="00880059"/>
    <w:rsid w:val="0088069F"/>
    <w:rsid w:val="0088138D"/>
    <w:rsid w:val="00881598"/>
    <w:rsid w:val="00881A8B"/>
    <w:rsid w:val="00881FE4"/>
    <w:rsid w:val="00882A25"/>
    <w:rsid w:val="00882B7A"/>
    <w:rsid w:val="00882C1E"/>
    <w:rsid w:val="00882F25"/>
    <w:rsid w:val="008835CE"/>
    <w:rsid w:val="00884539"/>
    <w:rsid w:val="00884BE5"/>
    <w:rsid w:val="00885571"/>
    <w:rsid w:val="00886133"/>
    <w:rsid w:val="00886836"/>
    <w:rsid w:val="0088773F"/>
    <w:rsid w:val="00890BCD"/>
    <w:rsid w:val="00890D63"/>
    <w:rsid w:val="0089185A"/>
    <w:rsid w:val="00891D3E"/>
    <w:rsid w:val="00891D6A"/>
    <w:rsid w:val="00891F65"/>
    <w:rsid w:val="00892056"/>
    <w:rsid w:val="00892171"/>
    <w:rsid w:val="00892412"/>
    <w:rsid w:val="00892D23"/>
    <w:rsid w:val="00892F3E"/>
    <w:rsid w:val="0089377E"/>
    <w:rsid w:val="00893ACF"/>
    <w:rsid w:val="00894CE4"/>
    <w:rsid w:val="00895D61"/>
    <w:rsid w:val="00896117"/>
    <w:rsid w:val="0089672F"/>
    <w:rsid w:val="00896859"/>
    <w:rsid w:val="00896A70"/>
    <w:rsid w:val="00897A7E"/>
    <w:rsid w:val="008A02BA"/>
    <w:rsid w:val="008A0BE2"/>
    <w:rsid w:val="008A0C4F"/>
    <w:rsid w:val="008A2233"/>
    <w:rsid w:val="008A2DE6"/>
    <w:rsid w:val="008A33EE"/>
    <w:rsid w:val="008A4AA0"/>
    <w:rsid w:val="008A4CB1"/>
    <w:rsid w:val="008A5292"/>
    <w:rsid w:val="008A5991"/>
    <w:rsid w:val="008A66D8"/>
    <w:rsid w:val="008A703C"/>
    <w:rsid w:val="008A7924"/>
    <w:rsid w:val="008B03CE"/>
    <w:rsid w:val="008B090F"/>
    <w:rsid w:val="008B0C0D"/>
    <w:rsid w:val="008B13A1"/>
    <w:rsid w:val="008B1467"/>
    <w:rsid w:val="008B146A"/>
    <w:rsid w:val="008B15E7"/>
    <w:rsid w:val="008B165A"/>
    <w:rsid w:val="008B1800"/>
    <w:rsid w:val="008B1F24"/>
    <w:rsid w:val="008B1F69"/>
    <w:rsid w:val="008B382A"/>
    <w:rsid w:val="008B4166"/>
    <w:rsid w:val="008B4397"/>
    <w:rsid w:val="008B4495"/>
    <w:rsid w:val="008B465D"/>
    <w:rsid w:val="008B4BDF"/>
    <w:rsid w:val="008B5316"/>
    <w:rsid w:val="008B56F7"/>
    <w:rsid w:val="008B5A95"/>
    <w:rsid w:val="008B5D73"/>
    <w:rsid w:val="008B610A"/>
    <w:rsid w:val="008B64DB"/>
    <w:rsid w:val="008B65B1"/>
    <w:rsid w:val="008B711E"/>
    <w:rsid w:val="008B7C2F"/>
    <w:rsid w:val="008C00C1"/>
    <w:rsid w:val="008C01EC"/>
    <w:rsid w:val="008C02E5"/>
    <w:rsid w:val="008C092A"/>
    <w:rsid w:val="008C1C33"/>
    <w:rsid w:val="008C2F32"/>
    <w:rsid w:val="008C32F2"/>
    <w:rsid w:val="008C3696"/>
    <w:rsid w:val="008C3713"/>
    <w:rsid w:val="008C4167"/>
    <w:rsid w:val="008C4A1C"/>
    <w:rsid w:val="008C4CBD"/>
    <w:rsid w:val="008C548E"/>
    <w:rsid w:val="008C5D49"/>
    <w:rsid w:val="008C601F"/>
    <w:rsid w:val="008C6AF2"/>
    <w:rsid w:val="008C6CB2"/>
    <w:rsid w:val="008C728A"/>
    <w:rsid w:val="008C74D3"/>
    <w:rsid w:val="008C7AAF"/>
    <w:rsid w:val="008C7D4B"/>
    <w:rsid w:val="008C7F03"/>
    <w:rsid w:val="008D03CE"/>
    <w:rsid w:val="008D03EC"/>
    <w:rsid w:val="008D04EF"/>
    <w:rsid w:val="008D06F4"/>
    <w:rsid w:val="008D090C"/>
    <w:rsid w:val="008D0968"/>
    <w:rsid w:val="008D1FF2"/>
    <w:rsid w:val="008D2A96"/>
    <w:rsid w:val="008D3679"/>
    <w:rsid w:val="008D36F3"/>
    <w:rsid w:val="008D3A9A"/>
    <w:rsid w:val="008D4078"/>
    <w:rsid w:val="008D41B8"/>
    <w:rsid w:val="008D4A38"/>
    <w:rsid w:val="008D5214"/>
    <w:rsid w:val="008D5B1D"/>
    <w:rsid w:val="008D61CB"/>
    <w:rsid w:val="008D6B0D"/>
    <w:rsid w:val="008D6B79"/>
    <w:rsid w:val="008D7131"/>
    <w:rsid w:val="008D7724"/>
    <w:rsid w:val="008D7CEE"/>
    <w:rsid w:val="008E194E"/>
    <w:rsid w:val="008E1C3F"/>
    <w:rsid w:val="008E1C42"/>
    <w:rsid w:val="008E27BA"/>
    <w:rsid w:val="008E28BE"/>
    <w:rsid w:val="008E2E67"/>
    <w:rsid w:val="008E2F39"/>
    <w:rsid w:val="008E3778"/>
    <w:rsid w:val="008E3B21"/>
    <w:rsid w:val="008E40A6"/>
    <w:rsid w:val="008E4A20"/>
    <w:rsid w:val="008E556F"/>
    <w:rsid w:val="008E58C0"/>
    <w:rsid w:val="008E58E4"/>
    <w:rsid w:val="008E60C2"/>
    <w:rsid w:val="008E6402"/>
    <w:rsid w:val="008E6CDB"/>
    <w:rsid w:val="008E7312"/>
    <w:rsid w:val="008E74E2"/>
    <w:rsid w:val="008E75DA"/>
    <w:rsid w:val="008E7ABD"/>
    <w:rsid w:val="008E7BB1"/>
    <w:rsid w:val="008F02A2"/>
    <w:rsid w:val="008F037F"/>
    <w:rsid w:val="008F1B92"/>
    <w:rsid w:val="008F294B"/>
    <w:rsid w:val="008F2A51"/>
    <w:rsid w:val="008F2A7F"/>
    <w:rsid w:val="008F3A10"/>
    <w:rsid w:val="008F6338"/>
    <w:rsid w:val="008F64C6"/>
    <w:rsid w:val="008F6C21"/>
    <w:rsid w:val="008F6D62"/>
    <w:rsid w:val="008F766C"/>
    <w:rsid w:val="008F7681"/>
    <w:rsid w:val="008F786C"/>
    <w:rsid w:val="0090038A"/>
    <w:rsid w:val="00900430"/>
    <w:rsid w:val="00900FE3"/>
    <w:rsid w:val="009015D2"/>
    <w:rsid w:val="0090166D"/>
    <w:rsid w:val="00901914"/>
    <w:rsid w:val="00901C8E"/>
    <w:rsid w:val="00901D4E"/>
    <w:rsid w:val="00901EEC"/>
    <w:rsid w:val="00902996"/>
    <w:rsid w:val="009029BA"/>
    <w:rsid w:val="00902EA6"/>
    <w:rsid w:val="0090371D"/>
    <w:rsid w:val="0090377C"/>
    <w:rsid w:val="00903CBC"/>
    <w:rsid w:val="009040E4"/>
    <w:rsid w:val="009047B5"/>
    <w:rsid w:val="00904B9E"/>
    <w:rsid w:val="00904DA9"/>
    <w:rsid w:val="009051D3"/>
    <w:rsid w:val="00905B2C"/>
    <w:rsid w:val="009060F4"/>
    <w:rsid w:val="00906223"/>
    <w:rsid w:val="009067F1"/>
    <w:rsid w:val="00906897"/>
    <w:rsid w:val="0090726B"/>
    <w:rsid w:val="0090768D"/>
    <w:rsid w:val="0090771B"/>
    <w:rsid w:val="00907C70"/>
    <w:rsid w:val="009102B3"/>
    <w:rsid w:val="00910C47"/>
    <w:rsid w:val="00910F97"/>
    <w:rsid w:val="00912137"/>
    <w:rsid w:val="009127B8"/>
    <w:rsid w:val="00912AA7"/>
    <w:rsid w:val="00913898"/>
    <w:rsid w:val="00914991"/>
    <w:rsid w:val="009156C2"/>
    <w:rsid w:val="00915761"/>
    <w:rsid w:val="009159B1"/>
    <w:rsid w:val="00915B79"/>
    <w:rsid w:val="00915D2B"/>
    <w:rsid w:val="0091696C"/>
    <w:rsid w:val="00916970"/>
    <w:rsid w:val="00916B59"/>
    <w:rsid w:val="00916CAF"/>
    <w:rsid w:val="00916F3A"/>
    <w:rsid w:val="00917884"/>
    <w:rsid w:val="00917EDA"/>
    <w:rsid w:val="009201DC"/>
    <w:rsid w:val="00920636"/>
    <w:rsid w:val="00921330"/>
    <w:rsid w:val="00921505"/>
    <w:rsid w:val="00921D6C"/>
    <w:rsid w:val="00922368"/>
    <w:rsid w:val="009229DC"/>
    <w:rsid w:val="00922ACB"/>
    <w:rsid w:val="009235E5"/>
    <w:rsid w:val="00923F41"/>
    <w:rsid w:val="0092401D"/>
    <w:rsid w:val="0092403A"/>
    <w:rsid w:val="00924858"/>
    <w:rsid w:val="00924DED"/>
    <w:rsid w:val="009251E3"/>
    <w:rsid w:val="00925C5A"/>
    <w:rsid w:val="009264FA"/>
    <w:rsid w:val="00926AEA"/>
    <w:rsid w:val="00926F39"/>
    <w:rsid w:val="0093084F"/>
    <w:rsid w:val="00930D75"/>
    <w:rsid w:val="00930F26"/>
    <w:rsid w:val="00931403"/>
    <w:rsid w:val="0093148D"/>
    <w:rsid w:val="00931886"/>
    <w:rsid w:val="00931A56"/>
    <w:rsid w:val="00931E4B"/>
    <w:rsid w:val="00932135"/>
    <w:rsid w:val="00932F2A"/>
    <w:rsid w:val="009332CC"/>
    <w:rsid w:val="00933FC8"/>
    <w:rsid w:val="0093436F"/>
    <w:rsid w:val="0093458D"/>
    <w:rsid w:val="009346E5"/>
    <w:rsid w:val="00934916"/>
    <w:rsid w:val="00934CD5"/>
    <w:rsid w:val="00934DBE"/>
    <w:rsid w:val="00934E29"/>
    <w:rsid w:val="0093590A"/>
    <w:rsid w:val="009370FC"/>
    <w:rsid w:val="00937111"/>
    <w:rsid w:val="00937659"/>
    <w:rsid w:val="009400BE"/>
    <w:rsid w:val="00940983"/>
    <w:rsid w:val="00940D4A"/>
    <w:rsid w:val="00941CF9"/>
    <w:rsid w:val="00942D3F"/>
    <w:rsid w:val="00943716"/>
    <w:rsid w:val="00943897"/>
    <w:rsid w:val="0094425D"/>
    <w:rsid w:val="0094494C"/>
    <w:rsid w:val="00944A3A"/>
    <w:rsid w:val="00945068"/>
    <w:rsid w:val="00945814"/>
    <w:rsid w:val="009459EB"/>
    <w:rsid w:val="0094632F"/>
    <w:rsid w:val="0094663E"/>
    <w:rsid w:val="00947697"/>
    <w:rsid w:val="009477D4"/>
    <w:rsid w:val="009477DE"/>
    <w:rsid w:val="009505BD"/>
    <w:rsid w:val="00950D89"/>
    <w:rsid w:val="0095182F"/>
    <w:rsid w:val="009521A2"/>
    <w:rsid w:val="00952372"/>
    <w:rsid w:val="0095298D"/>
    <w:rsid w:val="00952A72"/>
    <w:rsid w:val="00952F42"/>
    <w:rsid w:val="00952F76"/>
    <w:rsid w:val="009530E7"/>
    <w:rsid w:val="00953663"/>
    <w:rsid w:val="00954602"/>
    <w:rsid w:val="009547EC"/>
    <w:rsid w:val="00955492"/>
    <w:rsid w:val="009557E6"/>
    <w:rsid w:val="0095642B"/>
    <w:rsid w:val="00956845"/>
    <w:rsid w:val="00956F14"/>
    <w:rsid w:val="009572D6"/>
    <w:rsid w:val="00957679"/>
    <w:rsid w:val="0095791E"/>
    <w:rsid w:val="00957C48"/>
    <w:rsid w:val="009605EB"/>
    <w:rsid w:val="009613FC"/>
    <w:rsid w:val="00961578"/>
    <w:rsid w:val="0096182C"/>
    <w:rsid w:val="00961849"/>
    <w:rsid w:val="00961988"/>
    <w:rsid w:val="00961BEA"/>
    <w:rsid w:val="00961F0A"/>
    <w:rsid w:val="00962514"/>
    <w:rsid w:val="00962A19"/>
    <w:rsid w:val="009633A0"/>
    <w:rsid w:val="009634C5"/>
    <w:rsid w:val="009636D0"/>
    <w:rsid w:val="00963992"/>
    <w:rsid w:val="00963B06"/>
    <w:rsid w:val="00965057"/>
    <w:rsid w:val="00965570"/>
    <w:rsid w:val="00965C54"/>
    <w:rsid w:val="0096610B"/>
    <w:rsid w:val="00966539"/>
    <w:rsid w:val="00966D71"/>
    <w:rsid w:val="0096722B"/>
    <w:rsid w:val="00967CA3"/>
    <w:rsid w:val="00967E22"/>
    <w:rsid w:val="009701A1"/>
    <w:rsid w:val="009701C9"/>
    <w:rsid w:val="0097063D"/>
    <w:rsid w:val="00970DB5"/>
    <w:rsid w:val="0097160C"/>
    <w:rsid w:val="00972105"/>
    <w:rsid w:val="00972DFB"/>
    <w:rsid w:val="009733CB"/>
    <w:rsid w:val="0097592D"/>
    <w:rsid w:val="00975A86"/>
    <w:rsid w:val="0097649B"/>
    <w:rsid w:val="00977699"/>
    <w:rsid w:val="00980108"/>
    <w:rsid w:val="009806D0"/>
    <w:rsid w:val="00980974"/>
    <w:rsid w:val="00980CFF"/>
    <w:rsid w:val="0098239B"/>
    <w:rsid w:val="009828EC"/>
    <w:rsid w:val="00983858"/>
    <w:rsid w:val="00983934"/>
    <w:rsid w:val="00983F7E"/>
    <w:rsid w:val="009844F2"/>
    <w:rsid w:val="00984DB4"/>
    <w:rsid w:val="0098579A"/>
    <w:rsid w:val="009862B8"/>
    <w:rsid w:val="009866C0"/>
    <w:rsid w:val="00986AED"/>
    <w:rsid w:val="00986EC5"/>
    <w:rsid w:val="00987851"/>
    <w:rsid w:val="00987918"/>
    <w:rsid w:val="00990861"/>
    <w:rsid w:val="00990A9E"/>
    <w:rsid w:val="00990AAC"/>
    <w:rsid w:val="00991A1D"/>
    <w:rsid w:val="009923C1"/>
    <w:rsid w:val="009923EF"/>
    <w:rsid w:val="0099281F"/>
    <w:rsid w:val="009937DA"/>
    <w:rsid w:val="009940BB"/>
    <w:rsid w:val="009941CA"/>
    <w:rsid w:val="00994907"/>
    <w:rsid w:val="00994A6A"/>
    <w:rsid w:val="00995780"/>
    <w:rsid w:val="00995904"/>
    <w:rsid w:val="009962EB"/>
    <w:rsid w:val="009963A0"/>
    <w:rsid w:val="0099660F"/>
    <w:rsid w:val="0099675E"/>
    <w:rsid w:val="009A00D4"/>
    <w:rsid w:val="009A03BB"/>
    <w:rsid w:val="009A0AFD"/>
    <w:rsid w:val="009A0E4B"/>
    <w:rsid w:val="009A0FED"/>
    <w:rsid w:val="009A1517"/>
    <w:rsid w:val="009A18CE"/>
    <w:rsid w:val="009A2E1C"/>
    <w:rsid w:val="009A2E91"/>
    <w:rsid w:val="009A4128"/>
    <w:rsid w:val="009A4595"/>
    <w:rsid w:val="009A45F1"/>
    <w:rsid w:val="009A50CA"/>
    <w:rsid w:val="009A5322"/>
    <w:rsid w:val="009A5645"/>
    <w:rsid w:val="009A60CA"/>
    <w:rsid w:val="009A6743"/>
    <w:rsid w:val="009A710E"/>
    <w:rsid w:val="009A769B"/>
    <w:rsid w:val="009B0986"/>
    <w:rsid w:val="009B1F27"/>
    <w:rsid w:val="009B2382"/>
    <w:rsid w:val="009B255B"/>
    <w:rsid w:val="009B26A1"/>
    <w:rsid w:val="009B2858"/>
    <w:rsid w:val="009B2FB5"/>
    <w:rsid w:val="009B356F"/>
    <w:rsid w:val="009B3B71"/>
    <w:rsid w:val="009B3B79"/>
    <w:rsid w:val="009B3F38"/>
    <w:rsid w:val="009B4111"/>
    <w:rsid w:val="009B5397"/>
    <w:rsid w:val="009B5E51"/>
    <w:rsid w:val="009B619D"/>
    <w:rsid w:val="009B667E"/>
    <w:rsid w:val="009B6694"/>
    <w:rsid w:val="009B7C8F"/>
    <w:rsid w:val="009C11E7"/>
    <w:rsid w:val="009C1933"/>
    <w:rsid w:val="009C1DD2"/>
    <w:rsid w:val="009C1E5D"/>
    <w:rsid w:val="009C2036"/>
    <w:rsid w:val="009C2601"/>
    <w:rsid w:val="009C2DF5"/>
    <w:rsid w:val="009C33CD"/>
    <w:rsid w:val="009C3854"/>
    <w:rsid w:val="009C3891"/>
    <w:rsid w:val="009C3A85"/>
    <w:rsid w:val="009C5570"/>
    <w:rsid w:val="009C5862"/>
    <w:rsid w:val="009C5FE5"/>
    <w:rsid w:val="009C603C"/>
    <w:rsid w:val="009C60C7"/>
    <w:rsid w:val="009C672F"/>
    <w:rsid w:val="009C6811"/>
    <w:rsid w:val="009C69FC"/>
    <w:rsid w:val="009C7334"/>
    <w:rsid w:val="009C7762"/>
    <w:rsid w:val="009C7F62"/>
    <w:rsid w:val="009D0F7B"/>
    <w:rsid w:val="009D13B4"/>
    <w:rsid w:val="009D1431"/>
    <w:rsid w:val="009D1697"/>
    <w:rsid w:val="009D1732"/>
    <w:rsid w:val="009D1F17"/>
    <w:rsid w:val="009D21B1"/>
    <w:rsid w:val="009D21EE"/>
    <w:rsid w:val="009D305C"/>
    <w:rsid w:val="009D429B"/>
    <w:rsid w:val="009D4710"/>
    <w:rsid w:val="009D4AE4"/>
    <w:rsid w:val="009D659A"/>
    <w:rsid w:val="009D6A1B"/>
    <w:rsid w:val="009D6DA7"/>
    <w:rsid w:val="009D7528"/>
    <w:rsid w:val="009E0A84"/>
    <w:rsid w:val="009E0C2C"/>
    <w:rsid w:val="009E0D37"/>
    <w:rsid w:val="009E1291"/>
    <w:rsid w:val="009E1F63"/>
    <w:rsid w:val="009E26B8"/>
    <w:rsid w:val="009E40DE"/>
    <w:rsid w:val="009E50E5"/>
    <w:rsid w:val="009E5623"/>
    <w:rsid w:val="009E5D11"/>
    <w:rsid w:val="009E7498"/>
    <w:rsid w:val="009E7848"/>
    <w:rsid w:val="009E7BB4"/>
    <w:rsid w:val="009E7CC1"/>
    <w:rsid w:val="009E7DB0"/>
    <w:rsid w:val="009E7EE0"/>
    <w:rsid w:val="009F0266"/>
    <w:rsid w:val="009F0E23"/>
    <w:rsid w:val="009F1263"/>
    <w:rsid w:val="009F19E8"/>
    <w:rsid w:val="009F1A3B"/>
    <w:rsid w:val="009F28DF"/>
    <w:rsid w:val="009F348C"/>
    <w:rsid w:val="009F3538"/>
    <w:rsid w:val="009F3912"/>
    <w:rsid w:val="009F3C3B"/>
    <w:rsid w:val="009F414B"/>
    <w:rsid w:val="009F5118"/>
    <w:rsid w:val="009F5E98"/>
    <w:rsid w:val="009F6268"/>
    <w:rsid w:val="009F63F2"/>
    <w:rsid w:val="009F7FD7"/>
    <w:rsid w:val="00A003CF"/>
    <w:rsid w:val="00A00C97"/>
    <w:rsid w:val="00A01295"/>
    <w:rsid w:val="00A015F5"/>
    <w:rsid w:val="00A01D32"/>
    <w:rsid w:val="00A022C5"/>
    <w:rsid w:val="00A02C87"/>
    <w:rsid w:val="00A0308A"/>
    <w:rsid w:val="00A03A6B"/>
    <w:rsid w:val="00A03B8C"/>
    <w:rsid w:val="00A0484D"/>
    <w:rsid w:val="00A0513F"/>
    <w:rsid w:val="00A051DA"/>
    <w:rsid w:val="00A052DC"/>
    <w:rsid w:val="00A06CF2"/>
    <w:rsid w:val="00A06EC3"/>
    <w:rsid w:val="00A071ED"/>
    <w:rsid w:val="00A1021A"/>
    <w:rsid w:val="00A10523"/>
    <w:rsid w:val="00A10B8B"/>
    <w:rsid w:val="00A110DD"/>
    <w:rsid w:val="00A11A6F"/>
    <w:rsid w:val="00A11D59"/>
    <w:rsid w:val="00A1444C"/>
    <w:rsid w:val="00A14DEA"/>
    <w:rsid w:val="00A14FD7"/>
    <w:rsid w:val="00A15208"/>
    <w:rsid w:val="00A16A59"/>
    <w:rsid w:val="00A16D7D"/>
    <w:rsid w:val="00A16F2D"/>
    <w:rsid w:val="00A16F94"/>
    <w:rsid w:val="00A175EE"/>
    <w:rsid w:val="00A17967"/>
    <w:rsid w:val="00A2019D"/>
    <w:rsid w:val="00A20B27"/>
    <w:rsid w:val="00A20C38"/>
    <w:rsid w:val="00A21385"/>
    <w:rsid w:val="00A213CB"/>
    <w:rsid w:val="00A216D5"/>
    <w:rsid w:val="00A2201E"/>
    <w:rsid w:val="00A22820"/>
    <w:rsid w:val="00A22BFC"/>
    <w:rsid w:val="00A22C3F"/>
    <w:rsid w:val="00A22D56"/>
    <w:rsid w:val="00A23C2A"/>
    <w:rsid w:val="00A241DC"/>
    <w:rsid w:val="00A24292"/>
    <w:rsid w:val="00A24314"/>
    <w:rsid w:val="00A2468F"/>
    <w:rsid w:val="00A24CC4"/>
    <w:rsid w:val="00A25140"/>
    <w:rsid w:val="00A2514B"/>
    <w:rsid w:val="00A257D0"/>
    <w:rsid w:val="00A25B13"/>
    <w:rsid w:val="00A25BEC"/>
    <w:rsid w:val="00A27306"/>
    <w:rsid w:val="00A27824"/>
    <w:rsid w:val="00A315B0"/>
    <w:rsid w:val="00A31D00"/>
    <w:rsid w:val="00A31FE4"/>
    <w:rsid w:val="00A321F2"/>
    <w:rsid w:val="00A32EC1"/>
    <w:rsid w:val="00A330C8"/>
    <w:rsid w:val="00A33994"/>
    <w:rsid w:val="00A346AE"/>
    <w:rsid w:val="00A3497D"/>
    <w:rsid w:val="00A34CE4"/>
    <w:rsid w:val="00A3528D"/>
    <w:rsid w:val="00A35482"/>
    <w:rsid w:val="00A354F4"/>
    <w:rsid w:val="00A355E5"/>
    <w:rsid w:val="00A37AD7"/>
    <w:rsid w:val="00A40794"/>
    <w:rsid w:val="00A40BCD"/>
    <w:rsid w:val="00A4117C"/>
    <w:rsid w:val="00A41A04"/>
    <w:rsid w:val="00A41C59"/>
    <w:rsid w:val="00A421A9"/>
    <w:rsid w:val="00A430D5"/>
    <w:rsid w:val="00A43576"/>
    <w:rsid w:val="00A443AC"/>
    <w:rsid w:val="00A446E8"/>
    <w:rsid w:val="00A44A26"/>
    <w:rsid w:val="00A44A96"/>
    <w:rsid w:val="00A451D8"/>
    <w:rsid w:val="00A45494"/>
    <w:rsid w:val="00A454B6"/>
    <w:rsid w:val="00A46115"/>
    <w:rsid w:val="00A461E9"/>
    <w:rsid w:val="00A46BD0"/>
    <w:rsid w:val="00A47D16"/>
    <w:rsid w:val="00A503B4"/>
    <w:rsid w:val="00A50497"/>
    <w:rsid w:val="00A50629"/>
    <w:rsid w:val="00A50EB8"/>
    <w:rsid w:val="00A50EE2"/>
    <w:rsid w:val="00A519EF"/>
    <w:rsid w:val="00A52729"/>
    <w:rsid w:val="00A5307F"/>
    <w:rsid w:val="00A534B1"/>
    <w:rsid w:val="00A5367F"/>
    <w:rsid w:val="00A536E4"/>
    <w:rsid w:val="00A5450B"/>
    <w:rsid w:val="00A55BC9"/>
    <w:rsid w:val="00A55D9E"/>
    <w:rsid w:val="00A56903"/>
    <w:rsid w:val="00A569A7"/>
    <w:rsid w:val="00A5717B"/>
    <w:rsid w:val="00A577D2"/>
    <w:rsid w:val="00A5798E"/>
    <w:rsid w:val="00A57AF4"/>
    <w:rsid w:val="00A57D72"/>
    <w:rsid w:val="00A57DE3"/>
    <w:rsid w:val="00A60220"/>
    <w:rsid w:val="00A61178"/>
    <w:rsid w:val="00A6178C"/>
    <w:rsid w:val="00A61F05"/>
    <w:rsid w:val="00A6206A"/>
    <w:rsid w:val="00A624B0"/>
    <w:rsid w:val="00A64AC1"/>
    <w:rsid w:val="00A64E74"/>
    <w:rsid w:val="00A6513D"/>
    <w:rsid w:val="00A65319"/>
    <w:rsid w:val="00A65C5A"/>
    <w:rsid w:val="00A66B89"/>
    <w:rsid w:val="00A67857"/>
    <w:rsid w:val="00A67A2D"/>
    <w:rsid w:val="00A67C3D"/>
    <w:rsid w:val="00A67DC1"/>
    <w:rsid w:val="00A67F6D"/>
    <w:rsid w:val="00A702D2"/>
    <w:rsid w:val="00A70354"/>
    <w:rsid w:val="00A70A3F"/>
    <w:rsid w:val="00A7134E"/>
    <w:rsid w:val="00A716DE"/>
    <w:rsid w:val="00A7176B"/>
    <w:rsid w:val="00A71936"/>
    <w:rsid w:val="00A71C51"/>
    <w:rsid w:val="00A71EE3"/>
    <w:rsid w:val="00A71FF4"/>
    <w:rsid w:val="00A73239"/>
    <w:rsid w:val="00A735F1"/>
    <w:rsid w:val="00A737D2"/>
    <w:rsid w:val="00A740FB"/>
    <w:rsid w:val="00A752B0"/>
    <w:rsid w:val="00A753FD"/>
    <w:rsid w:val="00A754D1"/>
    <w:rsid w:val="00A75BA0"/>
    <w:rsid w:val="00A765E4"/>
    <w:rsid w:val="00A77A61"/>
    <w:rsid w:val="00A809A3"/>
    <w:rsid w:val="00A80D67"/>
    <w:rsid w:val="00A81486"/>
    <w:rsid w:val="00A81E55"/>
    <w:rsid w:val="00A830F2"/>
    <w:rsid w:val="00A83176"/>
    <w:rsid w:val="00A832CA"/>
    <w:rsid w:val="00A83FB3"/>
    <w:rsid w:val="00A84377"/>
    <w:rsid w:val="00A8489B"/>
    <w:rsid w:val="00A85434"/>
    <w:rsid w:val="00A8632F"/>
    <w:rsid w:val="00A86478"/>
    <w:rsid w:val="00A866A4"/>
    <w:rsid w:val="00A869AB"/>
    <w:rsid w:val="00A86DC0"/>
    <w:rsid w:val="00A875C7"/>
    <w:rsid w:val="00A87D0C"/>
    <w:rsid w:val="00A90256"/>
    <w:rsid w:val="00A90B2D"/>
    <w:rsid w:val="00A90C89"/>
    <w:rsid w:val="00A91837"/>
    <w:rsid w:val="00A91BF9"/>
    <w:rsid w:val="00A92435"/>
    <w:rsid w:val="00A92BB3"/>
    <w:rsid w:val="00A92D9A"/>
    <w:rsid w:val="00A92E2F"/>
    <w:rsid w:val="00A92FC9"/>
    <w:rsid w:val="00A94178"/>
    <w:rsid w:val="00A94863"/>
    <w:rsid w:val="00A94B2F"/>
    <w:rsid w:val="00A94BA0"/>
    <w:rsid w:val="00A94FD7"/>
    <w:rsid w:val="00A95C26"/>
    <w:rsid w:val="00A9634D"/>
    <w:rsid w:val="00A969E3"/>
    <w:rsid w:val="00A96E88"/>
    <w:rsid w:val="00A97E38"/>
    <w:rsid w:val="00AA17BC"/>
    <w:rsid w:val="00AA18B6"/>
    <w:rsid w:val="00AA1D13"/>
    <w:rsid w:val="00AA20D6"/>
    <w:rsid w:val="00AA32D4"/>
    <w:rsid w:val="00AA3C41"/>
    <w:rsid w:val="00AA4067"/>
    <w:rsid w:val="00AA5B10"/>
    <w:rsid w:val="00AA60D4"/>
    <w:rsid w:val="00AA610D"/>
    <w:rsid w:val="00AA7697"/>
    <w:rsid w:val="00AA7BB9"/>
    <w:rsid w:val="00AB1123"/>
    <w:rsid w:val="00AB161C"/>
    <w:rsid w:val="00AB1648"/>
    <w:rsid w:val="00AB16E2"/>
    <w:rsid w:val="00AB184D"/>
    <w:rsid w:val="00AB2207"/>
    <w:rsid w:val="00AB297D"/>
    <w:rsid w:val="00AB328F"/>
    <w:rsid w:val="00AB3F2F"/>
    <w:rsid w:val="00AB45BA"/>
    <w:rsid w:val="00AB4642"/>
    <w:rsid w:val="00AB5263"/>
    <w:rsid w:val="00AB545E"/>
    <w:rsid w:val="00AB549C"/>
    <w:rsid w:val="00AB588B"/>
    <w:rsid w:val="00AB644C"/>
    <w:rsid w:val="00AB6986"/>
    <w:rsid w:val="00AB6A54"/>
    <w:rsid w:val="00AB7618"/>
    <w:rsid w:val="00AC0B0C"/>
    <w:rsid w:val="00AC1591"/>
    <w:rsid w:val="00AC289E"/>
    <w:rsid w:val="00AC3A61"/>
    <w:rsid w:val="00AC46AD"/>
    <w:rsid w:val="00AC52A1"/>
    <w:rsid w:val="00AC5521"/>
    <w:rsid w:val="00AC5B94"/>
    <w:rsid w:val="00AC60B0"/>
    <w:rsid w:val="00AC6638"/>
    <w:rsid w:val="00AC6695"/>
    <w:rsid w:val="00AC75DE"/>
    <w:rsid w:val="00AC7B21"/>
    <w:rsid w:val="00AC7BFF"/>
    <w:rsid w:val="00AD00AD"/>
    <w:rsid w:val="00AD043F"/>
    <w:rsid w:val="00AD08E1"/>
    <w:rsid w:val="00AD0B21"/>
    <w:rsid w:val="00AD16E6"/>
    <w:rsid w:val="00AD1736"/>
    <w:rsid w:val="00AD1864"/>
    <w:rsid w:val="00AD2673"/>
    <w:rsid w:val="00AD2737"/>
    <w:rsid w:val="00AD27B5"/>
    <w:rsid w:val="00AD2A39"/>
    <w:rsid w:val="00AD36C1"/>
    <w:rsid w:val="00AD4125"/>
    <w:rsid w:val="00AD4156"/>
    <w:rsid w:val="00AD52D7"/>
    <w:rsid w:val="00AD54BF"/>
    <w:rsid w:val="00AD622D"/>
    <w:rsid w:val="00AD6BE4"/>
    <w:rsid w:val="00AD74B3"/>
    <w:rsid w:val="00AD7F48"/>
    <w:rsid w:val="00AE132D"/>
    <w:rsid w:val="00AE1CD4"/>
    <w:rsid w:val="00AE224E"/>
    <w:rsid w:val="00AE2277"/>
    <w:rsid w:val="00AE26E2"/>
    <w:rsid w:val="00AE2719"/>
    <w:rsid w:val="00AE293E"/>
    <w:rsid w:val="00AE2AE8"/>
    <w:rsid w:val="00AE2BF9"/>
    <w:rsid w:val="00AE2D4F"/>
    <w:rsid w:val="00AE3776"/>
    <w:rsid w:val="00AE3C6B"/>
    <w:rsid w:val="00AE4528"/>
    <w:rsid w:val="00AE55C9"/>
    <w:rsid w:val="00AE5C4E"/>
    <w:rsid w:val="00AE5C62"/>
    <w:rsid w:val="00AE5D62"/>
    <w:rsid w:val="00AE6094"/>
    <w:rsid w:val="00AE61DF"/>
    <w:rsid w:val="00AE6342"/>
    <w:rsid w:val="00AE69A4"/>
    <w:rsid w:val="00AE7388"/>
    <w:rsid w:val="00AE7600"/>
    <w:rsid w:val="00AE7AD3"/>
    <w:rsid w:val="00AF007B"/>
    <w:rsid w:val="00AF0C32"/>
    <w:rsid w:val="00AF0DE1"/>
    <w:rsid w:val="00AF0E9D"/>
    <w:rsid w:val="00AF1073"/>
    <w:rsid w:val="00AF165A"/>
    <w:rsid w:val="00AF1A39"/>
    <w:rsid w:val="00AF1AE1"/>
    <w:rsid w:val="00AF1B13"/>
    <w:rsid w:val="00AF2146"/>
    <w:rsid w:val="00AF2CD2"/>
    <w:rsid w:val="00AF32E0"/>
    <w:rsid w:val="00AF3C68"/>
    <w:rsid w:val="00AF5791"/>
    <w:rsid w:val="00AF79C1"/>
    <w:rsid w:val="00B00A78"/>
    <w:rsid w:val="00B01038"/>
    <w:rsid w:val="00B0175D"/>
    <w:rsid w:val="00B01D14"/>
    <w:rsid w:val="00B025B8"/>
    <w:rsid w:val="00B03BBA"/>
    <w:rsid w:val="00B04720"/>
    <w:rsid w:val="00B04CA0"/>
    <w:rsid w:val="00B04F6B"/>
    <w:rsid w:val="00B05E25"/>
    <w:rsid w:val="00B05EE6"/>
    <w:rsid w:val="00B06419"/>
    <w:rsid w:val="00B06521"/>
    <w:rsid w:val="00B066DF"/>
    <w:rsid w:val="00B066EB"/>
    <w:rsid w:val="00B07A00"/>
    <w:rsid w:val="00B10660"/>
    <w:rsid w:val="00B10964"/>
    <w:rsid w:val="00B128B9"/>
    <w:rsid w:val="00B129F4"/>
    <w:rsid w:val="00B12D8F"/>
    <w:rsid w:val="00B13A6B"/>
    <w:rsid w:val="00B1432E"/>
    <w:rsid w:val="00B14670"/>
    <w:rsid w:val="00B14C70"/>
    <w:rsid w:val="00B152B0"/>
    <w:rsid w:val="00B15399"/>
    <w:rsid w:val="00B15921"/>
    <w:rsid w:val="00B1620A"/>
    <w:rsid w:val="00B16EF2"/>
    <w:rsid w:val="00B17444"/>
    <w:rsid w:val="00B17511"/>
    <w:rsid w:val="00B178B6"/>
    <w:rsid w:val="00B17E39"/>
    <w:rsid w:val="00B202BA"/>
    <w:rsid w:val="00B20332"/>
    <w:rsid w:val="00B21027"/>
    <w:rsid w:val="00B21468"/>
    <w:rsid w:val="00B21D71"/>
    <w:rsid w:val="00B21EB3"/>
    <w:rsid w:val="00B23365"/>
    <w:rsid w:val="00B23CDF"/>
    <w:rsid w:val="00B23E9D"/>
    <w:rsid w:val="00B24242"/>
    <w:rsid w:val="00B245A0"/>
    <w:rsid w:val="00B245F6"/>
    <w:rsid w:val="00B248A6"/>
    <w:rsid w:val="00B24FF6"/>
    <w:rsid w:val="00B2506A"/>
    <w:rsid w:val="00B25197"/>
    <w:rsid w:val="00B253F0"/>
    <w:rsid w:val="00B25554"/>
    <w:rsid w:val="00B25BC4"/>
    <w:rsid w:val="00B2622B"/>
    <w:rsid w:val="00B266DF"/>
    <w:rsid w:val="00B26C0C"/>
    <w:rsid w:val="00B27579"/>
    <w:rsid w:val="00B2766D"/>
    <w:rsid w:val="00B27830"/>
    <w:rsid w:val="00B27F9F"/>
    <w:rsid w:val="00B301C0"/>
    <w:rsid w:val="00B301F6"/>
    <w:rsid w:val="00B304B4"/>
    <w:rsid w:val="00B305A2"/>
    <w:rsid w:val="00B3097D"/>
    <w:rsid w:val="00B30BF8"/>
    <w:rsid w:val="00B323FB"/>
    <w:rsid w:val="00B3245D"/>
    <w:rsid w:val="00B32D69"/>
    <w:rsid w:val="00B332AE"/>
    <w:rsid w:val="00B33F2C"/>
    <w:rsid w:val="00B34B60"/>
    <w:rsid w:val="00B34F5F"/>
    <w:rsid w:val="00B34FD4"/>
    <w:rsid w:val="00B361C7"/>
    <w:rsid w:val="00B36866"/>
    <w:rsid w:val="00B37769"/>
    <w:rsid w:val="00B37ED4"/>
    <w:rsid w:val="00B40145"/>
    <w:rsid w:val="00B40502"/>
    <w:rsid w:val="00B40FAB"/>
    <w:rsid w:val="00B4193F"/>
    <w:rsid w:val="00B4222D"/>
    <w:rsid w:val="00B42664"/>
    <w:rsid w:val="00B431A8"/>
    <w:rsid w:val="00B43AAF"/>
    <w:rsid w:val="00B4411E"/>
    <w:rsid w:val="00B46885"/>
    <w:rsid w:val="00B46EAB"/>
    <w:rsid w:val="00B479C7"/>
    <w:rsid w:val="00B47ED7"/>
    <w:rsid w:val="00B509F0"/>
    <w:rsid w:val="00B50AD1"/>
    <w:rsid w:val="00B51CE4"/>
    <w:rsid w:val="00B52ADE"/>
    <w:rsid w:val="00B537A0"/>
    <w:rsid w:val="00B53895"/>
    <w:rsid w:val="00B538EF"/>
    <w:rsid w:val="00B53CED"/>
    <w:rsid w:val="00B53F7A"/>
    <w:rsid w:val="00B54469"/>
    <w:rsid w:val="00B557EF"/>
    <w:rsid w:val="00B56F0F"/>
    <w:rsid w:val="00B5701B"/>
    <w:rsid w:val="00B570E5"/>
    <w:rsid w:val="00B57229"/>
    <w:rsid w:val="00B575E5"/>
    <w:rsid w:val="00B57CC1"/>
    <w:rsid w:val="00B57E37"/>
    <w:rsid w:val="00B57F10"/>
    <w:rsid w:val="00B57F91"/>
    <w:rsid w:val="00B603C0"/>
    <w:rsid w:val="00B60F16"/>
    <w:rsid w:val="00B61108"/>
    <w:rsid w:val="00B6117B"/>
    <w:rsid w:val="00B61734"/>
    <w:rsid w:val="00B6176C"/>
    <w:rsid w:val="00B6191A"/>
    <w:rsid w:val="00B61F0F"/>
    <w:rsid w:val="00B63A9C"/>
    <w:rsid w:val="00B63B7E"/>
    <w:rsid w:val="00B64753"/>
    <w:rsid w:val="00B647E6"/>
    <w:rsid w:val="00B64B3D"/>
    <w:rsid w:val="00B64D64"/>
    <w:rsid w:val="00B64F57"/>
    <w:rsid w:val="00B650E6"/>
    <w:rsid w:val="00B65BBC"/>
    <w:rsid w:val="00B66370"/>
    <w:rsid w:val="00B67002"/>
    <w:rsid w:val="00B6706F"/>
    <w:rsid w:val="00B67386"/>
    <w:rsid w:val="00B673E2"/>
    <w:rsid w:val="00B67AAD"/>
    <w:rsid w:val="00B70137"/>
    <w:rsid w:val="00B7095B"/>
    <w:rsid w:val="00B70AE6"/>
    <w:rsid w:val="00B70AE9"/>
    <w:rsid w:val="00B7165E"/>
    <w:rsid w:val="00B718E0"/>
    <w:rsid w:val="00B719B6"/>
    <w:rsid w:val="00B71D69"/>
    <w:rsid w:val="00B72F95"/>
    <w:rsid w:val="00B7302B"/>
    <w:rsid w:val="00B736BA"/>
    <w:rsid w:val="00B737E6"/>
    <w:rsid w:val="00B74302"/>
    <w:rsid w:val="00B747DD"/>
    <w:rsid w:val="00B74BC7"/>
    <w:rsid w:val="00B74F6A"/>
    <w:rsid w:val="00B75530"/>
    <w:rsid w:val="00B75706"/>
    <w:rsid w:val="00B75870"/>
    <w:rsid w:val="00B75A2C"/>
    <w:rsid w:val="00B762FA"/>
    <w:rsid w:val="00B766C9"/>
    <w:rsid w:val="00B76BE7"/>
    <w:rsid w:val="00B76CE5"/>
    <w:rsid w:val="00B7738D"/>
    <w:rsid w:val="00B7780B"/>
    <w:rsid w:val="00B77AE3"/>
    <w:rsid w:val="00B77B88"/>
    <w:rsid w:val="00B806F3"/>
    <w:rsid w:val="00B8084A"/>
    <w:rsid w:val="00B80F01"/>
    <w:rsid w:val="00B81098"/>
    <w:rsid w:val="00B81AA0"/>
    <w:rsid w:val="00B81B75"/>
    <w:rsid w:val="00B833A0"/>
    <w:rsid w:val="00B8365A"/>
    <w:rsid w:val="00B843C7"/>
    <w:rsid w:val="00B845D2"/>
    <w:rsid w:val="00B84790"/>
    <w:rsid w:val="00B85337"/>
    <w:rsid w:val="00B854A7"/>
    <w:rsid w:val="00B857B9"/>
    <w:rsid w:val="00B867F4"/>
    <w:rsid w:val="00B86F96"/>
    <w:rsid w:val="00B8754F"/>
    <w:rsid w:val="00B87C75"/>
    <w:rsid w:val="00B87F14"/>
    <w:rsid w:val="00B9018F"/>
    <w:rsid w:val="00B909DE"/>
    <w:rsid w:val="00B90EFF"/>
    <w:rsid w:val="00B92729"/>
    <w:rsid w:val="00B927ED"/>
    <w:rsid w:val="00B93976"/>
    <w:rsid w:val="00B93AD0"/>
    <w:rsid w:val="00B949C5"/>
    <w:rsid w:val="00B94FB1"/>
    <w:rsid w:val="00B9525A"/>
    <w:rsid w:val="00B955FE"/>
    <w:rsid w:val="00B95E78"/>
    <w:rsid w:val="00B96578"/>
    <w:rsid w:val="00B9673A"/>
    <w:rsid w:val="00B967ED"/>
    <w:rsid w:val="00B97CBE"/>
    <w:rsid w:val="00BA0050"/>
    <w:rsid w:val="00BA0C53"/>
    <w:rsid w:val="00BA1214"/>
    <w:rsid w:val="00BA12E3"/>
    <w:rsid w:val="00BA1BD8"/>
    <w:rsid w:val="00BA1F7D"/>
    <w:rsid w:val="00BA20EA"/>
    <w:rsid w:val="00BA2321"/>
    <w:rsid w:val="00BA2CC3"/>
    <w:rsid w:val="00BA322A"/>
    <w:rsid w:val="00BA3285"/>
    <w:rsid w:val="00BA3515"/>
    <w:rsid w:val="00BA3E0D"/>
    <w:rsid w:val="00BA429C"/>
    <w:rsid w:val="00BA45C0"/>
    <w:rsid w:val="00BA489A"/>
    <w:rsid w:val="00BA4922"/>
    <w:rsid w:val="00BA4D04"/>
    <w:rsid w:val="00BA548F"/>
    <w:rsid w:val="00BA5AE4"/>
    <w:rsid w:val="00BA5CC4"/>
    <w:rsid w:val="00BA6589"/>
    <w:rsid w:val="00BA67FD"/>
    <w:rsid w:val="00BB008C"/>
    <w:rsid w:val="00BB0F01"/>
    <w:rsid w:val="00BB11CA"/>
    <w:rsid w:val="00BB1432"/>
    <w:rsid w:val="00BB2453"/>
    <w:rsid w:val="00BB2BD1"/>
    <w:rsid w:val="00BB33F0"/>
    <w:rsid w:val="00BB3629"/>
    <w:rsid w:val="00BB38F3"/>
    <w:rsid w:val="00BB38F5"/>
    <w:rsid w:val="00BB3F8E"/>
    <w:rsid w:val="00BB46DE"/>
    <w:rsid w:val="00BB4C5D"/>
    <w:rsid w:val="00BB4DF6"/>
    <w:rsid w:val="00BB50EC"/>
    <w:rsid w:val="00BB5520"/>
    <w:rsid w:val="00BB556F"/>
    <w:rsid w:val="00BB5BDC"/>
    <w:rsid w:val="00BB6E82"/>
    <w:rsid w:val="00BB701F"/>
    <w:rsid w:val="00BB7074"/>
    <w:rsid w:val="00BB73E2"/>
    <w:rsid w:val="00BB7AAE"/>
    <w:rsid w:val="00BB7CF0"/>
    <w:rsid w:val="00BB7E98"/>
    <w:rsid w:val="00BB7F6E"/>
    <w:rsid w:val="00BC0069"/>
    <w:rsid w:val="00BC0A69"/>
    <w:rsid w:val="00BC0D3F"/>
    <w:rsid w:val="00BC106D"/>
    <w:rsid w:val="00BC1930"/>
    <w:rsid w:val="00BC2389"/>
    <w:rsid w:val="00BC300E"/>
    <w:rsid w:val="00BC3302"/>
    <w:rsid w:val="00BC378D"/>
    <w:rsid w:val="00BC37A1"/>
    <w:rsid w:val="00BC382A"/>
    <w:rsid w:val="00BC3911"/>
    <w:rsid w:val="00BC39FE"/>
    <w:rsid w:val="00BC3E43"/>
    <w:rsid w:val="00BC4452"/>
    <w:rsid w:val="00BC470D"/>
    <w:rsid w:val="00BC51C6"/>
    <w:rsid w:val="00BC602C"/>
    <w:rsid w:val="00BC631F"/>
    <w:rsid w:val="00BC679B"/>
    <w:rsid w:val="00BC69DC"/>
    <w:rsid w:val="00BC69F6"/>
    <w:rsid w:val="00BC7BE2"/>
    <w:rsid w:val="00BC7DDA"/>
    <w:rsid w:val="00BD01B0"/>
    <w:rsid w:val="00BD08B3"/>
    <w:rsid w:val="00BD08D0"/>
    <w:rsid w:val="00BD0F02"/>
    <w:rsid w:val="00BD1942"/>
    <w:rsid w:val="00BD1F5A"/>
    <w:rsid w:val="00BD303D"/>
    <w:rsid w:val="00BD4507"/>
    <w:rsid w:val="00BD47F5"/>
    <w:rsid w:val="00BD4DE4"/>
    <w:rsid w:val="00BD4F49"/>
    <w:rsid w:val="00BD5315"/>
    <w:rsid w:val="00BD54C9"/>
    <w:rsid w:val="00BD5F60"/>
    <w:rsid w:val="00BD60B2"/>
    <w:rsid w:val="00BD60EF"/>
    <w:rsid w:val="00BD68A7"/>
    <w:rsid w:val="00BD6B80"/>
    <w:rsid w:val="00BD7488"/>
    <w:rsid w:val="00BD7A9B"/>
    <w:rsid w:val="00BE067A"/>
    <w:rsid w:val="00BE11BD"/>
    <w:rsid w:val="00BE1497"/>
    <w:rsid w:val="00BE16C9"/>
    <w:rsid w:val="00BE193B"/>
    <w:rsid w:val="00BE1B9E"/>
    <w:rsid w:val="00BE2113"/>
    <w:rsid w:val="00BE24D4"/>
    <w:rsid w:val="00BE2AA9"/>
    <w:rsid w:val="00BE314B"/>
    <w:rsid w:val="00BE4550"/>
    <w:rsid w:val="00BE4769"/>
    <w:rsid w:val="00BE4F73"/>
    <w:rsid w:val="00BE5481"/>
    <w:rsid w:val="00BE552D"/>
    <w:rsid w:val="00BE59FC"/>
    <w:rsid w:val="00BE6C3F"/>
    <w:rsid w:val="00BE6FB4"/>
    <w:rsid w:val="00BE7182"/>
    <w:rsid w:val="00BE76DC"/>
    <w:rsid w:val="00BF03D1"/>
    <w:rsid w:val="00BF0B30"/>
    <w:rsid w:val="00BF0F68"/>
    <w:rsid w:val="00BF1094"/>
    <w:rsid w:val="00BF10E3"/>
    <w:rsid w:val="00BF14D6"/>
    <w:rsid w:val="00BF1F5C"/>
    <w:rsid w:val="00BF23DF"/>
    <w:rsid w:val="00BF2C11"/>
    <w:rsid w:val="00BF33C6"/>
    <w:rsid w:val="00BF3967"/>
    <w:rsid w:val="00BF3C08"/>
    <w:rsid w:val="00BF3E6A"/>
    <w:rsid w:val="00BF4370"/>
    <w:rsid w:val="00BF4E4E"/>
    <w:rsid w:val="00BF4EEB"/>
    <w:rsid w:val="00BF4F51"/>
    <w:rsid w:val="00BF5331"/>
    <w:rsid w:val="00BF5758"/>
    <w:rsid w:val="00BF57FC"/>
    <w:rsid w:val="00BF626C"/>
    <w:rsid w:val="00BF6D55"/>
    <w:rsid w:val="00BF75EC"/>
    <w:rsid w:val="00C00C40"/>
    <w:rsid w:val="00C00F71"/>
    <w:rsid w:val="00C01D29"/>
    <w:rsid w:val="00C03E3C"/>
    <w:rsid w:val="00C03F20"/>
    <w:rsid w:val="00C03F62"/>
    <w:rsid w:val="00C04C82"/>
    <w:rsid w:val="00C05574"/>
    <w:rsid w:val="00C062AA"/>
    <w:rsid w:val="00C0663C"/>
    <w:rsid w:val="00C0786C"/>
    <w:rsid w:val="00C07A30"/>
    <w:rsid w:val="00C07A92"/>
    <w:rsid w:val="00C101C5"/>
    <w:rsid w:val="00C102D8"/>
    <w:rsid w:val="00C10D22"/>
    <w:rsid w:val="00C122F3"/>
    <w:rsid w:val="00C12514"/>
    <w:rsid w:val="00C126B3"/>
    <w:rsid w:val="00C1372E"/>
    <w:rsid w:val="00C139A7"/>
    <w:rsid w:val="00C13D83"/>
    <w:rsid w:val="00C14336"/>
    <w:rsid w:val="00C14675"/>
    <w:rsid w:val="00C14AC4"/>
    <w:rsid w:val="00C14B64"/>
    <w:rsid w:val="00C15043"/>
    <w:rsid w:val="00C151B7"/>
    <w:rsid w:val="00C15D48"/>
    <w:rsid w:val="00C166A6"/>
    <w:rsid w:val="00C16979"/>
    <w:rsid w:val="00C16C38"/>
    <w:rsid w:val="00C16C6B"/>
    <w:rsid w:val="00C16F8E"/>
    <w:rsid w:val="00C17E32"/>
    <w:rsid w:val="00C204ED"/>
    <w:rsid w:val="00C213C8"/>
    <w:rsid w:val="00C21800"/>
    <w:rsid w:val="00C21C17"/>
    <w:rsid w:val="00C21F9E"/>
    <w:rsid w:val="00C220DC"/>
    <w:rsid w:val="00C22264"/>
    <w:rsid w:val="00C23C68"/>
    <w:rsid w:val="00C23FC1"/>
    <w:rsid w:val="00C241BF"/>
    <w:rsid w:val="00C24BBD"/>
    <w:rsid w:val="00C25766"/>
    <w:rsid w:val="00C25AD2"/>
    <w:rsid w:val="00C26652"/>
    <w:rsid w:val="00C26B89"/>
    <w:rsid w:val="00C26E0F"/>
    <w:rsid w:val="00C26F80"/>
    <w:rsid w:val="00C274F0"/>
    <w:rsid w:val="00C278C2"/>
    <w:rsid w:val="00C302D9"/>
    <w:rsid w:val="00C30895"/>
    <w:rsid w:val="00C30C88"/>
    <w:rsid w:val="00C3123C"/>
    <w:rsid w:val="00C31F02"/>
    <w:rsid w:val="00C32572"/>
    <w:rsid w:val="00C32F1C"/>
    <w:rsid w:val="00C330F7"/>
    <w:rsid w:val="00C3316E"/>
    <w:rsid w:val="00C333DB"/>
    <w:rsid w:val="00C33554"/>
    <w:rsid w:val="00C33EDA"/>
    <w:rsid w:val="00C34C43"/>
    <w:rsid w:val="00C35426"/>
    <w:rsid w:val="00C355F2"/>
    <w:rsid w:val="00C35D6B"/>
    <w:rsid w:val="00C364D6"/>
    <w:rsid w:val="00C36A13"/>
    <w:rsid w:val="00C36B23"/>
    <w:rsid w:val="00C36BA8"/>
    <w:rsid w:val="00C372DC"/>
    <w:rsid w:val="00C37921"/>
    <w:rsid w:val="00C37CED"/>
    <w:rsid w:val="00C42A83"/>
    <w:rsid w:val="00C434A5"/>
    <w:rsid w:val="00C43D51"/>
    <w:rsid w:val="00C440C7"/>
    <w:rsid w:val="00C45439"/>
    <w:rsid w:val="00C45BB0"/>
    <w:rsid w:val="00C45C78"/>
    <w:rsid w:val="00C46353"/>
    <w:rsid w:val="00C4671C"/>
    <w:rsid w:val="00C46FB4"/>
    <w:rsid w:val="00C47B59"/>
    <w:rsid w:val="00C502C7"/>
    <w:rsid w:val="00C502FF"/>
    <w:rsid w:val="00C50438"/>
    <w:rsid w:val="00C505BE"/>
    <w:rsid w:val="00C51282"/>
    <w:rsid w:val="00C51A51"/>
    <w:rsid w:val="00C51BD4"/>
    <w:rsid w:val="00C524E1"/>
    <w:rsid w:val="00C529FD"/>
    <w:rsid w:val="00C52EDA"/>
    <w:rsid w:val="00C534E2"/>
    <w:rsid w:val="00C53882"/>
    <w:rsid w:val="00C53954"/>
    <w:rsid w:val="00C541C5"/>
    <w:rsid w:val="00C553F1"/>
    <w:rsid w:val="00C55D57"/>
    <w:rsid w:val="00C5662A"/>
    <w:rsid w:val="00C56A15"/>
    <w:rsid w:val="00C570BB"/>
    <w:rsid w:val="00C57DBF"/>
    <w:rsid w:val="00C57F89"/>
    <w:rsid w:val="00C61919"/>
    <w:rsid w:val="00C61C6B"/>
    <w:rsid w:val="00C62280"/>
    <w:rsid w:val="00C623F1"/>
    <w:rsid w:val="00C62834"/>
    <w:rsid w:val="00C62D41"/>
    <w:rsid w:val="00C62F34"/>
    <w:rsid w:val="00C6342E"/>
    <w:rsid w:val="00C63EBF"/>
    <w:rsid w:val="00C64011"/>
    <w:rsid w:val="00C64576"/>
    <w:rsid w:val="00C64A7D"/>
    <w:rsid w:val="00C64E05"/>
    <w:rsid w:val="00C658D8"/>
    <w:rsid w:val="00C66569"/>
    <w:rsid w:val="00C66815"/>
    <w:rsid w:val="00C66953"/>
    <w:rsid w:val="00C67B1A"/>
    <w:rsid w:val="00C67C56"/>
    <w:rsid w:val="00C700B1"/>
    <w:rsid w:val="00C70B34"/>
    <w:rsid w:val="00C70EB4"/>
    <w:rsid w:val="00C70FFD"/>
    <w:rsid w:val="00C7106C"/>
    <w:rsid w:val="00C710F2"/>
    <w:rsid w:val="00C7154E"/>
    <w:rsid w:val="00C719F6"/>
    <w:rsid w:val="00C71C39"/>
    <w:rsid w:val="00C72221"/>
    <w:rsid w:val="00C72394"/>
    <w:rsid w:val="00C72AA4"/>
    <w:rsid w:val="00C72B34"/>
    <w:rsid w:val="00C72BDD"/>
    <w:rsid w:val="00C749BC"/>
    <w:rsid w:val="00C74D1B"/>
    <w:rsid w:val="00C756CA"/>
    <w:rsid w:val="00C7625D"/>
    <w:rsid w:val="00C76A97"/>
    <w:rsid w:val="00C76D4B"/>
    <w:rsid w:val="00C771D2"/>
    <w:rsid w:val="00C775BD"/>
    <w:rsid w:val="00C803C5"/>
    <w:rsid w:val="00C815CE"/>
    <w:rsid w:val="00C81BC5"/>
    <w:rsid w:val="00C81D20"/>
    <w:rsid w:val="00C826C7"/>
    <w:rsid w:val="00C828D0"/>
    <w:rsid w:val="00C835E6"/>
    <w:rsid w:val="00C83FCD"/>
    <w:rsid w:val="00C843B0"/>
    <w:rsid w:val="00C845E5"/>
    <w:rsid w:val="00C8492D"/>
    <w:rsid w:val="00C84EEC"/>
    <w:rsid w:val="00C8528D"/>
    <w:rsid w:val="00C85E9F"/>
    <w:rsid w:val="00C8667D"/>
    <w:rsid w:val="00C87030"/>
    <w:rsid w:val="00C873B3"/>
    <w:rsid w:val="00C87DA8"/>
    <w:rsid w:val="00C905B8"/>
    <w:rsid w:val="00C9079D"/>
    <w:rsid w:val="00C90B09"/>
    <w:rsid w:val="00C90CB9"/>
    <w:rsid w:val="00C915DF"/>
    <w:rsid w:val="00C919B4"/>
    <w:rsid w:val="00C91BF9"/>
    <w:rsid w:val="00C926D0"/>
    <w:rsid w:val="00C92B4E"/>
    <w:rsid w:val="00C937BB"/>
    <w:rsid w:val="00C955C6"/>
    <w:rsid w:val="00C95640"/>
    <w:rsid w:val="00C9586F"/>
    <w:rsid w:val="00C95AAB"/>
    <w:rsid w:val="00C97C53"/>
    <w:rsid w:val="00CA047A"/>
    <w:rsid w:val="00CA0491"/>
    <w:rsid w:val="00CA0E31"/>
    <w:rsid w:val="00CA17AD"/>
    <w:rsid w:val="00CA1847"/>
    <w:rsid w:val="00CA1907"/>
    <w:rsid w:val="00CA21C3"/>
    <w:rsid w:val="00CA264A"/>
    <w:rsid w:val="00CA2B7E"/>
    <w:rsid w:val="00CA2DC4"/>
    <w:rsid w:val="00CA3393"/>
    <w:rsid w:val="00CA3CD7"/>
    <w:rsid w:val="00CA500B"/>
    <w:rsid w:val="00CA5456"/>
    <w:rsid w:val="00CA56CC"/>
    <w:rsid w:val="00CA5840"/>
    <w:rsid w:val="00CA59F5"/>
    <w:rsid w:val="00CA5E19"/>
    <w:rsid w:val="00CA6ABB"/>
    <w:rsid w:val="00CA6C73"/>
    <w:rsid w:val="00CA7978"/>
    <w:rsid w:val="00CA7A83"/>
    <w:rsid w:val="00CB06F4"/>
    <w:rsid w:val="00CB1B82"/>
    <w:rsid w:val="00CB295E"/>
    <w:rsid w:val="00CB383C"/>
    <w:rsid w:val="00CB41D6"/>
    <w:rsid w:val="00CB449F"/>
    <w:rsid w:val="00CB51D8"/>
    <w:rsid w:val="00CB54FC"/>
    <w:rsid w:val="00CB57D2"/>
    <w:rsid w:val="00CB59B3"/>
    <w:rsid w:val="00CB5F79"/>
    <w:rsid w:val="00CB62C8"/>
    <w:rsid w:val="00CB63C6"/>
    <w:rsid w:val="00CB6469"/>
    <w:rsid w:val="00CB64B1"/>
    <w:rsid w:val="00CB66CE"/>
    <w:rsid w:val="00CB6BE1"/>
    <w:rsid w:val="00CB6EF4"/>
    <w:rsid w:val="00CB7660"/>
    <w:rsid w:val="00CB78B6"/>
    <w:rsid w:val="00CC0473"/>
    <w:rsid w:val="00CC0B88"/>
    <w:rsid w:val="00CC130B"/>
    <w:rsid w:val="00CC1C78"/>
    <w:rsid w:val="00CC3C91"/>
    <w:rsid w:val="00CC459A"/>
    <w:rsid w:val="00CC4BAE"/>
    <w:rsid w:val="00CC4EB8"/>
    <w:rsid w:val="00CC4EE8"/>
    <w:rsid w:val="00CC6612"/>
    <w:rsid w:val="00CC6977"/>
    <w:rsid w:val="00CC7E3E"/>
    <w:rsid w:val="00CD0939"/>
    <w:rsid w:val="00CD16E5"/>
    <w:rsid w:val="00CD1BD9"/>
    <w:rsid w:val="00CD1E44"/>
    <w:rsid w:val="00CD269B"/>
    <w:rsid w:val="00CD2867"/>
    <w:rsid w:val="00CD456B"/>
    <w:rsid w:val="00CD5E02"/>
    <w:rsid w:val="00CD5F7B"/>
    <w:rsid w:val="00CD6837"/>
    <w:rsid w:val="00CE03D5"/>
    <w:rsid w:val="00CE0555"/>
    <w:rsid w:val="00CE101C"/>
    <w:rsid w:val="00CE113E"/>
    <w:rsid w:val="00CE1EF4"/>
    <w:rsid w:val="00CE2112"/>
    <w:rsid w:val="00CE2F3A"/>
    <w:rsid w:val="00CE2FE2"/>
    <w:rsid w:val="00CE3220"/>
    <w:rsid w:val="00CE38A2"/>
    <w:rsid w:val="00CE39DC"/>
    <w:rsid w:val="00CE42ED"/>
    <w:rsid w:val="00CE43B1"/>
    <w:rsid w:val="00CE43D1"/>
    <w:rsid w:val="00CE4986"/>
    <w:rsid w:val="00CE4BC1"/>
    <w:rsid w:val="00CE52D3"/>
    <w:rsid w:val="00CE532A"/>
    <w:rsid w:val="00CE53D7"/>
    <w:rsid w:val="00CE56F6"/>
    <w:rsid w:val="00CE5933"/>
    <w:rsid w:val="00CE5C3A"/>
    <w:rsid w:val="00CE5E97"/>
    <w:rsid w:val="00CE6887"/>
    <w:rsid w:val="00CE6999"/>
    <w:rsid w:val="00CE6E63"/>
    <w:rsid w:val="00CE73D1"/>
    <w:rsid w:val="00CF0286"/>
    <w:rsid w:val="00CF0C86"/>
    <w:rsid w:val="00CF0D07"/>
    <w:rsid w:val="00CF1009"/>
    <w:rsid w:val="00CF1048"/>
    <w:rsid w:val="00CF1B83"/>
    <w:rsid w:val="00CF1BD1"/>
    <w:rsid w:val="00CF1F42"/>
    <w:rsid w:val="00CF2B75"/>
    <w:rsid w:val="00CF3A08"/>
    <w:rsid w:val="00CF409D"/>
    <w:rsid w:val="00CF4562"/>
    <w:rsid w:val="00CF509E"/>
    <w:rsid w:val="00CF52F3"/>
    <w:rsid w:val="00CF581A"/>
    <w:rsid w:val="00CF60EE"/>
    <w:rsid w:val="00CF7740"/>
    <w:rsid w:val="00CF7942"/>
    <w:rsid w:val="00CF7D85"/>
    <w:rsid w:val="00D00343"/>
    <w:rsid w:val="00D00452"/>
    <w:rsid w:val="00D016F7"/>
    <w:rsid w:val="00D01B2F"/>
    <w:rsid w:val="00D01D63"/>
    <w:rsid w:val="00D0225C"/>
    <w:rsid w:val="00D028BF"/>
    <w:rsid w:val="00D03295"/>
    <w:rsid w:val="00D03B6C"/>
    <w:rsid w:val="00D03ECB"/>
    <w:rsid w:val="00D047FD"/>
    <w:rsid w:val="00D04AB7"/>
    <w:rsid w:val="00D04D8B"/>
    <w:rsid w:val="00D05F0D"/>
    <w:rsid w:val="00D06BA6"/>
    <w:rsid w:val="00D07C3D"/>
    <w:rsid w:val="00D07DC7"/>
    <w:rsid w:val="00D100B6"/>
    <w:rsid w:val="00D1020F"/>
    <w:rsid w:val="00D10EB9"/>
    <w:rsid w:val="00D110B2"/>
    <w:rsid w:val="00D1134E"/>
    <w:rsid w:val="00D11377"/>
    <w:rsid w:val="00D119A2"/>
    <w:rsid w:val="00D11BF2"/>
    <w:rsid w:val="00D11CC7"/>
    <w:rsid w:val="00D11EC2"/>
    <w:rsid w:val="00D11F75"/>
    <w:rsid w:val="00D127DB"/>
    <w:rsid w:val="00D12B33"/>
    <w:rsid w:val="00D131A7"/>
    <w:rsid w:val="00D1409C"/>
    <w:rsid w:val="00D14168"/>
    <w:rsid w:val="00D145B3"/>
    <w:rsid w:val="00D147EF"/>
    <w:rsid w:val="00D14BC3"/>
    <w:rsid w:val="00D15122"/>
    <w:rsid w:val="00D15175"/>
    <w:rsid w:val="00D15554"/>
    <w:rsid w:val="00D16D24"/>
    <w:rsid w:val="00D16D7E"/>
    <w:rsid w:val="00D1713F"/>
    <w:rsid w:val="00D1774E"/>
    <w:rsid w:val="00D1776C"/>
    <w:rsid w:val="00D178D5"/>
    <w:rsid w:val="00D20071"/>
    <w:rsid w:val="00D2073A"/>
    <w:rsid w:val="00D2097A"/>
    <w:rsid w:val="00D20D9F"/>
    <w:rsid w:val="00D212FF"/>
    <w:rsid w:val="00D2194F"/>
    <w:rsid w:val="00D21DD7"/>
    <w:rsid w:val="00D22172"/>
    <w:rsid w:val="00D224D2"/>
    <w:rsid w:val="00D22F99"/>
    <w:rsid w:val="00D2376D"/>
    <w:rsid w:val="00D23CB8"/>
    <w:rsid w:val="00D23DCE"/>
    <w:rsid w:val="00D2456F"/>
    <w:rsid w:val="00D24A1D"/>
    <w:rsid w:val="00D24D1E"/>
    <w:rsid w:val="00D25880"/>
    <w:rsid w:val="00D2589E"/>
    <w:rsid w:val="00D25966"/>
    <w:rsid w:val="00D25C27"/>
    <w:rsid w:val="00D25E4E"/>
    <w:rsid w:val="00D261F9"/>
    <w:rsid w:val="00D267E1"/>
    <w:rsid w:val="00D26996"/>
    <w:rsid w:val="00D27460"/>
    <w:rsid w:val="00D27E37"/>
    <w:rsid w:val="00D30665"/>
    <w:rsid w:val="00D309B1"/>
    <w:rsid w:val="00D315EF"/>
    <w:rsid w:val="00D31F51"/>
    <w:rsid w:val="00D33691"/>
    <w:rsid w:val="00D33DDA"/>
    <w:rsid w:val="00D34101"/>
    <w:rsid w:val="00D34195"/>
    <w:rsid w:val="00D34441"/>
    <w:rsid w:val="00D34731"/>
    <w:rsid w:val="00D34DB4"/>
    <w:rsid w:val="00D357ED"/>
    <w:rsid w:val="00D35EEB"/>
    <w:rsid w:val="00D35F35"/>
    <w:rsid w:val="00D36AA6"/>
    <w:rsid w:val="00D36FDC"/>
    <w:rsid w:val="00D37582"/>
    <w:rsid w:val="00D3793F"/>
    <w:rsid w:val="00D41641"/>
    <w:rsid w:val="00D41726"/>
    <w:rsid w:val="00D41860"/>
    <w:rsid w:val="00D42051"/>
    <w:rsid w:val="00D42179"/>
    <w:rsid w:val="00D439BD"/>
    <w:rsid w:val="00D44247"/>
    <w:rsid w:val="00D44F3E"/>
    <w:rsid w:val="00D4569F"/>
    <w:rsid w:val="00D467FF"/>
    <w:rsid w:val="00D46EAB"/>
    <w:rsid w:val="00D47024"/>
    <w:rsid w:val="00D470A8"/>
    <w:rsid w:val="00D50529"/>
    <w:rsid w:val="00D50A1B"/>
    <w:rsid w:val="00D51577"/>
    <w:rsid w:val="00D51B7C"/>
    <w:rsid w:val="00D52195"/>
    <w:rsid w:val="00D523FD"/>
    <w:rsid w:val="00D52823"/>
    <w:rsid w:val="00D54087"/>
    <w:rsid w:val="00D54221"/>
    <w:rsid w:val="00D545A9"/>
    <w:rsid w:val="00D55AF5"/>
    <w:rsid w:val="00D561B7"/>
    <w:rsid w:val="00D56900"/>
    <w:rsid w:val="00D56B35"/>
    <w:rsid w:val="00D574A6"/>
    <w:rsid w:val="00D575A6"/>
    <w:rsid w:val="00D60A2A"/>
    <w:rsid w:val="00D60BB4"/>
    <w:rsid w:val="00D60E0B"/>
    <w:rsid w:val="00D61714"/>
    <w:rsid w:val="00D61B0B"/>
    <w:rsid w:val="00D621D7"/>
    <w:rsid w:val="00D6241B"/>
    <w:rsid w:val="00D636DF"/>
    <w:rsid w:val="00D63720"/>
    <w:rsid w:val="00D638A7"/>
    <w:rsid w:val="00D64027"/>
    <w:rsid w:val="00D64A9B"/>
    <w:rsid w:val="00D64AAD"/>
    <w:rsid w:val="00D65F37"/>
    <w:rsid w:val="00D660F7"/>
    <w:rsid w:val="00D663FA"/>
    <w:rsid w:val="00D66927"/>
    <w:rsid w:val="00D66D6A"/>
    <w:rsid w:val="00D66D97"/>
    <w:rsid w:val="00D66EAB"/>
    <w:rsid w:val="00D6757B"/>
    <w:rsid w:val="00D6791B"/>
    <w:rsid w:val="00D71A22"/>
    <w:rsid w:val="00D722A5"/>
    <w:rsid w:val="00D7235A"/>
    <w:rsid w:val="00D72405"/>
    <w:rsid w:val="00D72B55"/>
    <w:rsid w:val="00D72D3B"/>
    <w:rsid w:val="00D72DE7"/>
    <w:rsid w:val="00D731D7"/>
    <w:rsid w:val="00D733E9"/>
    <w:rsid w:val="00D73867"/>
    <w:rsid w:val="00D747CD"/>
    <w:rsid w:val="00D75CC6"/>
    <w:rsid w:val="00D760CE"/>
    <w:rsid w:val="00D762F4"/>
    <w:rsid w:val="00D7632A"/>
    <w:rsid w:val="00D7687F"/>
    <w:rsid w:val="00D76D96"/>
    <w:rsid w:val="00D77411"/>
    <w:rsid w:val="00D778DA"/>
    <w:rsid w:val="00D77B10"/>
    <w:rsid w:val="00D77E37"/>
    <w:rsid w:val="00D803FF"/>
    <w:rsid w:val="00D809BE"/>
    <w:rsid w:val="00D80A64"/>
    <w:rsid w:val="00D81078"/>
    <w:rsid w:val="00D810B4"/>
    <w:rsid w:val="00D81418"/>
    <w:rsid w:val="00D814D4"/>
    <w:rsid w:val="00D81538"/>
    <w:rsid w:val="00D82219"/>
    <w:rsid w:val="00D823E3"/>
    <w:rsid w:val="00D825A7"/>
    <w:rsid w:val="00D82B8D"/>
    <w:rsid w:val="00D8318D"/>
    <w:rsid w:val="00D833A9"/>
    <w:rsid w:val="00D837E1"/>
    <w:rsid w:val="00D83A1E"/>
    <w:rsid w:val="00D83A32"/>
    <w:rsid w:val="00D840A6"/>
    <w:rsid w:val="00D841C0"/>
    <w:rsid w:val="00D84812"/>
    <w:rsid w:val="00D84914"/>
    <w:rsid w:val="00D84D2B"/>
    <w:rsid w:val="00D84FAF"/>
    <w:rsid w:val="00D851F4"/>
    <w:rsid w:val="00D85A98"/>
    <w:rsid w:val="00D85D66"/>
    <w:rsid w:val="00D86300"/>
    <w:rsid w:val="00D8674C"/>
    <w:rsid w:val="00D86A6A"/>
    <w:rsid w:val="00D86C3E"/>
    <w:rsid w:val="00D87034"/>
    <w:rsid w:val="00D87E9F"/>
    <w:rsid w:val="00D9093F"/>
    <w:rsid w:val="00D90DD6"/>
    <w:rsid w:val="00D911CA"/>
    <w:rsid w:val="00D91418"/>
    <w:rsid w:val="00D9207D"/>
    <w:rsid w:val="00D93026"/>
    <w:rsid w:val="00D9313B"/>
    <w:rsid w:val="00D9375F"/>
    <w:rsid w:val="00D9438B"/>
    <w:rsid w:val="00D94A7E"/>
    <w:rsid w:val="00D94DE9"/>
    <w:rsid w:val="00D94F11"/>
    <w:rsid w:val="00D94F2D"/>
    <w:rsid w:val="00D9539F"/>
    <w:rsid w:val="00D95807"/>
    <w:rsid w:val="00D95857"/>
    <w:rsid w:val="00D95945"/>
    <w:rsid w:val="00D95C68"/>
    <w:rsid w:val="00D97649"/>
    <w:rsid w:val="00D97CFE"/>
    <w:rsid w:val="00D97EE7"/>
    <w:rsid w:val="00DA04DE"/>
    <w:rsid w:val="00DA0949"/>
    <w:rsid w:val="00DA0988"/>
    <w:rsid w:val="00DA0E62"/>
    <w:rsid w:val="00DA0F79"/>
    <w:rsid w:val="00DA17A9"/>
    <w:rsid w:val="00DA1ED7"/>
    <w:rsid w:val="00DA244F"/>
    <w:rsid w:val="00DA3425"/>
    <w:rsid w:val="00DA36C5"/>
    <w:rsid w:val="00DA45D4"/>
    <w:rsid w:val="00DA5CCC"/>
    <w:rsid w:val="00DA6EB9"/>
    <w:rsid w:val="00DA6FA3"/>
    <w:rsid w:val="00DA79C0"/>
    <w:rsid w:val="00DA7B8B"/>
    <w:rsid w:val="00DB04B4"/>
    <w:rsid w:val="00DB054D"/>
    <w:rsid w:val="00DB0621"/>
    <w:rsid w:val="00DB16DC"/>
    <w:rsid w:val="00DB1A29"/>
    <w:rsid w:val="00DB1CB1"/>
    <w:rsid w:val="00DB2601"/>
    <w:rsid w:val="00DB301E"/>
    <w:rsid w:val="00DB3586"/>
    <w:rsid w:val="00DB3C67"/>
    <w:rsid w:val="00DB3D0C"/>
    <w:rsid w:val="00DB422D"/>
    <w:rsid w:val="00DB434C"/>
    <w:rsid w:val="00DB4D4B"/>
    <w:rsid w:val="00DB5163"/>
    <w:rsid w:val="00DB5534"/>
    <w:rsid w:val="00DB57E5"/>
    <w:rsid w:val="00DB5F6F"/>
    <w:rsid w:val="00DB6847"/>
    <w:rsid w:val="00DB6EB3"/>
    <w:rsid w:val="00DB7250"/>
    <w:rsid w:val="00DB791A"/>
    <w:rsid w:val="00DB7D11"/>
    <w:rsid w:val="00DC0523"/>
    <w:rsid w:val="00DC05F3"/>
    <w:rsid w:val="00DC0716"/>
    <w:rsid w:val="00DC07D5"/>
    <w:rsid w:val="00DC08D8"/>
    <w:rsid w:val="00DC125A"/>
    <w:rsid w:val="00DC17BA"/>
    <w:rsid w:val="00DC1882"/>
    <w:rsid w:val="00DC18CC"/>
    <w:rsid w:val="00DC1B4A"/>
    <w:rsid w:val="00DC1CAC"/>
    <w:rsid w:val="00DC210F"/>
    <w:rsid w:val="00DC2C17"/>
    <w:rsid w:val="00DC317E"/>
    <w:rsid w:val="00DC34B3"/>
    <w:rsid w:val="00DC37F1"/>
    <w:rsid w:val="00DC38F8"/>
    <w:rsid w:val="00DC3FCC"/>
    <w:rsid w:val="00DC4A23"/>
    <w:rsid w:val="00DC55BD"/>
    <w:rsid w:val="00DC66CF"/>
    <w:rsid w:val="00DC6CF7"/>
    <w:rsid w:val="00DC6E5A"/>
    <w:rsid w:val="00DC6FFE"/>
    <w:rsid w:val="00DC7450"/>
    <w:rsid w:val="00DC78EA"/>
    <w:rsid w:val="00DD0579"/>
    <w:rsid w:val="00DD0C12"/>
    <w:rsid w:val="00DD13C9"/>
    <w:rsid w:val="00DD143B"/>
    <w:rsid w:val="00DD15BA"/>
    <w:rsid w:val="00DD1DF7"/>
    <w:rsid w:val="00DD1EBD"/>
    <w:rsid w:val="00DD24AF"/>
    <w:rsid w:val="00DD2538"/>
    <w:rsid w:val="00DD26D9"/>
    <w:rsid w:val="00DD2A24"/>
    <w:rsid w:val="00DD2D25"/>
    <w:rsid w:val="00DD30AB"/>
    <w:rsid w:val="00DD355D"/>
    <w:rsid w:val="00DD383E"/>
    <w:rsid w:val="00DD406E"/>
    <w:rsid w:val="00DD4315"/>
    <w:rsid w:val="00DD4A01"/>
    <w:rsid w:val="00DD4B3C"/>
    <w:rsid w:val="00DD54FC"/>
    <w:rsid w:val="00DD751A"/>
    <w:rsid w:val="00DD7E1F"/>
    <w:rsid w:val="00DD7E21"/>
    <w:rsid w:val="00DE15C1"/>
    <w:rsid w:val="00DE192D"/>
    <w:rsid w:val="00DE1A9E"/>
    <w:rsid w:val="00DE1D2F"/>
    <w:rsid w:val="00DE1FD5"/>
    <w:rsid w:val="00DE202D"/>
    <w:rsid w:val="00DE241C"/>
    <w:rsid w:val="00DE2943"/>
    <w:rsid w:val="00DE316E"/>
    <w:rsid w:val="00DE364E"/>
    <w:rsid w:val="00DE36ED"/>
    <w:rsid w:val="00DE3C02"/>
    <w:rsid w:val="00DE3DCD"/>
    <w:rsid w:val="00DE3ED5"/>
    <w:rsid w:val="00DE3EDB"/>
    <w:rsid w:val="00DE4554"/>
    <w:rsid w:val="00DE46C3"/>
    <w:rsid w:val="00DE4D18"/>
    <w:rsid w:val="00DE4D2F"/>
    <w:rsid w:val="00DE50B7"/>
    <w:rsid w:val="00DE59A7"/>
    <w:rsid w:val="00DE5B30"/>
    <w:rsid w:val="00DE6BED"/>
    <w:rsid w:val="00DE6EE4"/>
    <w:rsid w:val="00DE7559"/>
    <w:rsid w:val="00DE78DE"/>
    <w:rsid w:val="00DE7C56"/>
    <w:rsid w:val="00DF02E7"/>
    <w:rsid w:val="00DF0DCB"/>
    <w:rsid w:val="00DF134F"/>
    <w:rsid w:val="00DF2291"/>
    <w:rsid w:val="00DF263D"/>
    <w:rsid w:val="00DF2EBB"/>
    <w:rsid w:val="00DF2F1B"/>
    <w:rsid w:val="00DF2FA0"/>
    <w:rsid w:val="00DF3213"/>
    <w:rsid w:val="00DF390A"/>
    <w:rsid w:val="00DF4E6B"/>
    <w:rsid w:val="00DF56F4"/>
    <w:rsid w:val="00DF5BFA"/>
    <w:rsid w:val="00DF6567"/>
    <w:rsid w:val="00DF6995"/>
    <w:rsid w:val="00DF710B"/>
    <w:rsid w:val="00E005F1"/>
    <w:rsid w:val="00E00E00"/>
    <w:rsid w:val="00E01212"/>
    <w:rsid w:val="00E01BD4"/>
    <w:rsid w:val="00E01D15"/>
    <w:rsid w:val="00E01F21"/>
    <w:rsid w:val="00E02220"/>
    <w:rsid w:val="00E0272B"/>
    <w:rsid w:val="00E027AE"/>
    <w:rsid w:val="00E02A39"/>
    <w:rsid w:val="00E02DA9"/>
    <w:rsid w:val="00E03B21"/>
    <w:rsid w:val="00E05D18"/>
    <w:rsid w:val="00E05F81"/>
    <w:rsid w:val="00E0650D"/>
    <w:rsid w:val="00E06CAD"/>
    <w:rsid w:val="00E074EB"/>
    <w:rsid w:val="00E0797F"/>
    <w:rsid w:val="00E07F70"/>
    <w:rsid w:val="00E106F5"/>
    <w:rsid w:val="00E10B41"/>
    <w:rsid w:val="00E115D3"/>
    <w:rsid w:val="00E11B6A"/>
    <w:rsid w:val="00E11CFC"/>
    <w:rsid w:val="00E12111"/>
    <w:rsid w:val="00E12132"/>
    <w:rsid w:val="00E122CA"/>
    <w:rsid w:val="00E128AB"/>
    <w:rsid w:val="00E12987"/>
    <w:rsid w:val="00E12DC9"/>
    <w:rsid w:val="00E131A9"/>
    <w:rsid w:val="00E139EF"/>
    <w:rsid w:val="00E14F73"/>
    <w:rsid w:val="00E1503A"/>
    <w:rsid w:val="00E15B7E"/>
    <w:rsid w:val="00E15D11"/>
    <w:rsid w:val="00E15DD3"/>
    <w:rsid w:val="00E162A5"/>
    <w:rsid w:val="00E16AD4"/>
    <w:rsid w:val="00E178DA"/>
    <w:rsid w:val="00E178F7"/>
    <w:rsid w:val="00E21A2C"/>
    <w:rsid w:val="00E2234D"/>
    <w:rsid w:val="00E22E9F"/>
    <w:rsid w:val="00E2327C"/>
    <w:rsid w:val="00E23E2A"/>
    <w:rsid w:val="00E2468C"/>
    <w:rsid w:val="00E24B4E"/>
    <w:rsid w:val="00E24BBA"/>
    <w:rsid w:val="00E2524A"/>
    <w:rsid w:val="00E26427"/>
    <w:rsid w:val="00E26A4E"/>
    <w:rsid w:val="00E2718A"/>
    <w:rsid w:val="00E27194"/>
    <w:rsid w:val="00E27737"/>
    <w:rsid w:val="00E279AB"/>
    <w:rsid w:val="00E30310"/>
    <w:rsid w:val="00E30465"/>
    <w:rsid w:val="00E312DB"/>
    <w:rsid w:val="00E317B7"/>
    <w:rsid w:val="00E32254"/>
    <w:rsid w:val="00E322C3"/>
    <w:rsid w:val="00E32A6A"/>
    <w:rsid w:val="00E32DF2"/>
    <w:rsid w:val="00E3317F"/>
    <w:rsid w:val="00E33736"/>
    <w:rsid w:val="00E337B7"/>
    <w:rsid w:val="00E33C8F"/>
    <w:rsid w:val="00E33CE6"/>
    <w:rsid w:val="00E341FF"/>
    <w:rsid w:val="00E349C7"/>
    <w:rsid w:val="00E34D57"/>
    <w:rsid w:val="00E359D0"/>
    <w:rsid w:val="00E36273"/>
    <w:rsid w:val="00E368AE"/>
    <w:rsid w:val="00E3697D"/>
    <w:rsid w:val="00E36E30"/>
    <w:rsid w:val="00E37453"/>
    <w:rsid w:val="00E379D2"/>
    <w:rsid w:val="00E37EFE"/>
    <w:rsid w:val="00E40542"/>
    <w:rsid w:val="00E4142D"/>
    <w:rsid w:val="00E4165F"/>
    <w:rsid w:val="00E418FC"/>
    <w:rsid w:val="00E41B05"/>
    <w:rsid w:val="00E41E55"/>
    <w:rsid w:val="00E431A8"/>
    <w:rsid w:val="00E4330F"/>
    <w:rsid w:val="00E43585"/>
    <w:rsid w:val="00E437FE"/>
    <w:rsid w:val="00E4384A"/>
    <w:rsid w:val="00E43B61"/>
    <w:rsid w:val="00E44386"/>
    <w:rsid w:val="00E449E0"/>
    <w:rsid w:val="00E4594F"/>
    <w:rsid w:val="00E45C15"/>
    <w:rsid w:val="00E45E3E"/>
    <w:rsid w:val="00E45F11"/>
    <w:rsid w:val="00E46062"/>
    <w:rsid w:val="00E46614"/>
    <w:rsid w:val="00E46A27"/>
    <w:rsid w:val="00E47AA6"/>
    <w:rsid w:val="00E5044D"/>
    <w:rsid w:val="00E50637"/>
    <w:rsid w:val="00E50E75"/>
    <w:rsid w:val="00E50F33"/>
    <w:rsid w:val="00E5151D"/>
    <w:rsid w:val="00E517D2"/>
    <w:rsid w:val="00E51D49"/>
    <w:rsid w:val="00E51DD3"/>
    <w:rsid w:val="00E52129"/>
    <w:rsid w:val="00E5419B"/>
    <w:rsid w:val="00E5483C"/>
    <w:rsid w:val="00E54D8E"/>
    <w:rsid w:val="00E550EC"/>
    <w:rsid w:val="00E554E5"/>
    <w:rsid w:val="00E55734"/>
    <w:rsid w:val="00E55AE0"/>
    <w:rsid w:val="00E5697E"/>
    <w:rsid w:val="00E57955"/>
    <w:rsid w:val="00E57A0F"/>
    <w:rsid w:val="00E57AC2"/>
    <w:rsid w:val="00E60369"/>
    <w:rsid w:val="00E6084A"/>
    <w:rsid w:val="00E60CFB"/>
    <w:rsid w:val="00E60D55"/>
    <w:rsid w:val="00E615FF"/>
    <w:rsid w:val="00E619A7"/>
    <w:rsid w:val="00E62EF8"/>
    <w:rsid w:val="00E6337E"/>
    <w:rsid w:val="00E64915"/>
    <w:rsid w:val="00E65562"/>
    <w:rsid w:val="00E65740"/>
    <w:rsid w:val="00E65899"/>
    <w:rsid w:val="00E662BB"/>
    <w:rsid w:val="00E6648C"/>
    <w:rsid w:val="00E666F1"/>
    <w:rsid w:val="00E67064"/>
    <w:rsid w:val="00E705DE"/>
    <w:rsid w:val="00E706EA"/>
    <w:rsid w:val="00E70D05"/>
    <w:rsid w:val="00E7127D"/>
    <w:rsid w:val="00E7136D"/>
    <w:rsid w:val="00E7179D"/>
    <w:rsid w:val="00E71A10"/>
    <w:rsid w:val="00E71AC6"/>
    <w:rsid w:val="00E72109"/>
    <w:rsid w:val="00E729B5"/>
    <w:rsid w:val="00E73359"/>
    <w:rsid w:val="00E73A3C"/>
    <w:rsid w:val="00E74412"/>
    <w:rsid w:val="00E748ED"/>
    <w:rsid w:val="00E74DDB"/>
    <w:rsid w:val="00E74ED4"/>
    <w:rsid w:val="00E756D4"/>
    <w:rsid w:val="00E75726"/>
    <w:rsid w:val="00E75FD2"/>
    <w:rsid w:val="00E76133"/>
    <w:rsid w:val="00E76177"/>
    <w:rsid w:val="00E76278"/>
    <w:rsid w:val="00E768DA"/>
    <w:rsid w:val="00E76AC4"/>
    <w:rsid w:val="00E77289"/>
    <w:rsid w:val="00E80816"/>
    <w:rsid w:val="00E80A24"/>
    <w:rsid w:val="00E80EFB"/>
    <w:rsid w:val="00E820C4"/>
    <w:rsid w:val="00E82307"/>
    <w:rsid w:val="00E82D5F"/>
    <w:rsid w:val="00E82F2B"/>
    <w:rsid w:val="00E849AC"/>
    <w:rsid w:val="00E84E1F"/>
    <w:rsid w:val="00E84F84"/>
    <w:rsid w:val="00E85359"/>
    <w:rsid w:val="00E85FB4"/>
    <w:rsid w:val="00E86ABC"/>
    <w:rsid w:val="00E86C47"/>
    <w:rsid w:val="00E86F42"/>
    <w:rsid w:val="00E87A5B"/>
    <w:rsid w:val="00E906F8"/>
    <w:rsid w:val="00E90E05"/>
    <w:rsid w:val="00E91498"/>
    <w:rsid w:val="00E91788"/>
    <w:rsid w:val="00E91909"/>
    <w:rsid w:val="00E91FF2"/>
    <w:rsid w:val="00E93622"/>
    <w:rsid w:val="00E94DBC"/>
    <w:rsid w:val="00E94F9D"/>
    <w:rsid w:val="00E95426"/>
    <w:rsid w:val="00E95964"/>
    <w:rsid w:val="00E95AEE"/>
    <w:rsid w:val="00E95DA7"/>
    <w:rsid w:val="00E960A1"/>
    <w:rsid w:val="00E96C73"/>
    <w:rsid w:val="00E96E4F"/>
    <w:rsid w:val="00E97559"/>
    <w:rsid w:val="00EA0E86"/>
    <w:rsid w:val="00EA18EA"/>
    <w:rsid w:val="00EA1F0B"/>
    <w:rsid w:val="00EA21D4"/>
    <w:rsid w:val="00EA2752"/>
    <w:rsid w:val="00EA3E7B"/>
    <w:rsid w:val="00EA3FF5"/>
    <w:rsid w:val="00EA4133"/>
    <w:rsid w:val="00EA4247"/>
    <w:rsid w:val="00EA6129"/>
    <w:rsid w:val="00EA6731"/>
    <w:rsid w:val="00EA67CA"/>
    <w:rsid w:val="00EA7D0B"/>
    <w:rsid w:val="00EB0418"/>
    <w:rsid w:val="00EB08B6"/>
    <w:rsid w:val="00EB0DC9"/>
    <w:rsid w:val="00EB116E"/>
    <w:rsid w:val="00EB1329"/>
    <w:rsid w:val="00EB1939"/>
    <w:rsid w:val="00EB20E9"/>
    <w:rsid w:val="00EB2219"/>
    <w:rsid w:val="00EB250A"/>
    <w:rsid w:val="00EB2E3C"/>
    <w:rsid w:val="00EB3D91"/>
    <w:rsid w:val="00EB4B99"/>
    <w:rsid w:val="00EB4C11"/>
    <w:rsid w:val="00EB5994"/>
    <w:rsid w:val="00EB5D20"/>
    <w:rsid w:val="00EB5E5F"/>
    <w:rsid w:val="00EB5E67"/>
    <w:rsid w:val="00EB5EDD"/>
    <w:rsid w:val="00EB5FEC"/>
    <w:rsid w:val="00EB5FEE"/>
    <w:rsid w:val="00EB6420"/>
    <w:rsid w:val="00EB6D3D"/>
    <w:rsid w:val="00EB7288"/>
    <w:rsid w:val="00EB7CE0"/>
    <w:rsid w:val="00EB7FD1"/>
    <w:rsid w:val="00EC0A64"/>
    <w:rsid w:val="00EC2398"/>
    <w:rsid w:val="00EC23F5"/>
    <w:rsid w:val="00EC25EB"/>
    <w:rsid w:val="00EC2B32"/>
    <w:rsid w:val="00EC2B43"/>
    <w:rsid w:val="00EC30AB"/>
    <w:rsid w:val="00EC327F"/>
    <w:rsid w:val="00EC32C8"/>
    <w:rsid w:val="00EC40EB"/>
    <w:rsid w:val="00EC42C7"/>
    <w:rsid w:val="00EC43C8"/>
    <w:rsid w:val="00EC5208"/>
    <w:rsid w:val="00EC563D"/>
    <w:rsid w:val="00EC58C7"/>
    <w:rsid w:val="00EC5C41"/>
    <w:rsid w:val="00EC5FBE"/>
    <w:rsid w:val="00EC6F9F"/>
    <w:rsid w:val="00EC7224"/>
    <w:rsid w:val="00EC749C"/>
    <w:rsid w:val="00EC7851"/>
    <w:rsid w:val="00EC7B72"/>
    <w:rsid w:val="00EC7C15"/>
    <w:rsid w:val="00ED0A3B"/>
    <w:rsid w:val="00ED1871"/>
    <w:rsid w:val="00ED1994"/>
    <w:rsid w:val="00ED254C"/>
    <w:rsid w:val="00ED275A"/>
    <w:rsid w:val="00ED2C02"/>
    <w:rsid w:val="00ED2F13"/>
    <w:rsid w:val="00ED330C"/>
    <w:rsid w:val="00ED34F8"/>
    <w:rsid w:val="00ED36DA"/>
    <w:rsid w:val="00ED378F"/>
    <w:rsid w:val="00ED39C2"/>
    <w:rsid w:val="00ED39FC"/>
    <w:rsid w:val="00ED4CE1"/>
    <w:rsid w:val="00ED54C4"/>
    <w:rsid w:val="00ED578A"/>
    <w:rsid w:val="00ED6244"/>
    <w:rsid w:val="00ED6AB2"/>
    <w:rsid w:val="00ED6CB0"/>
    <w:rsid w:val="00ED719D"/>
    <w:rsid w:val="00ED724A"/>
    <w:rsid w:val="00ED737B"/>
    <w:rsid w:val="00ED7EAD"/>
    <w:rsid w:val="00ED7EDF"/>
    <w:rsid w:val="00ED7FF1"/>
    <w:rsid w:val="00EE04CA"/>
    <w:rsid w:val="00EE04FD"/>
    <w:rsid w:val="00EE0561"/>
    <w:rsid w:val="00EE0D40"/>
    <w:rsid w:val="00EE0DE1"/>
    <w:rsid w:val="00EE1412"/>
    <w:rsid w:val="00EE24E9"/>
    <w:rsid w:val="00EE2884"/>
    <w:rsid w:val="00EE2F0C"/>
    <w:rsid w:val="00EE3143"/>
    <w:rsid w:val="00EE3184"/>
    <w:rsid w:val="00EE327D"/>
    <w:rsid w:val="00EE3535"/>
    <w:rsid w:val="00EE4131"/>
    <w:rsid w:val="00EE4354"/>
    <w:rsid w:val="00EE4926"/>
    <w:rsid w:val="00EE4AC8"/>
    <w:rsid w:val="00EE5CE8"/>
    <w:rsid w:val="00EE664B"/>
    <w:rsid w:val="00EE67D2"/>
    <w:rsid w:val="00EE6D18"/>
    <w:rsid w:val="00EE766D"/>
    <w:rsid w:val="00EE7756"/>
    <w:rsid w:val="00EF001E"/>
    <w:rsid w:val="00EF0053"/>
    <w:rsid w:val="00EF0372"/>
    <w:rsid w:val="00EF05BD"/>
    <w:rsid w:val="00EF123C"/>
    <w:rsid w:val="00EF21C4"/>
    <w:rsid w:val="00EF2988"/>
    <w:rsid w:val="00EF2D4A"/>
    <w:rsid w:val="00EF46AE"/>
    <w:rsid w:val="00EF4717"/>
    <w:rsid w:val="00EF4B1E"/>
    <w:rsid w:val="00EF4D8C"/>
    <w:rsid w:val="00EF5982"/>
    <w:rsid w:val="00EF64AA"/>
    <w:rsid w:val="00EF6FFF"/>
    <w:rsid w:val="00F00442"/>
    <w:rsid w:val="00F00F98"/>
    <w:rsid w:val="00F013AF"/>
    <w:rsid w:val="00F019DB"/>
    <w:rsid w:val="00F01C96"/>
    <w:rsid w:val="00F02074"/>
    <w:rsid w:val="00F02536"/>
    <w:rsid w:val="00F02CD0"/>
    <w:rsid w:val="00F0318F"/>
    <w:rsid w:val="00F03653"/>
    <w:rsid w:val="00F038F1"/>
    <w:rsid w:val="00F04407"/>
    <w:rsid w:val="00F051DB"/>
    <w:rsid w:val="00F054C4"/>
    <w:rsid w:val="00F0601B"/>
    <w:rsid w:val="00F06CEE"/>
    <w:rsid w:val="00F070E7"/>
    <w:rsid w:val="00F07410"/>
    <w:rsid w:val="00F07470"/>
    <w:rsid w:val="00F10263"/>
    <w:rsid w:val="00F1066E"/>
    <w:rsid w:val="00F10A3C"/>
    <w:rsid w:val="00F115BC"/>
    <w:rsid w:val="00F1171B"/>
    <w:rsid w:val="00F1247B"/>
    <w:rsid w:val="00F1258B"/>
    <w:rsid w:val="00F13326"/>
    <w:rsid w:val="00F13A60"/>
    <w:rsid w:val="00F14896"/>
    <w:rsid w:val="00F15047"/>
    <w:rsid w:val="00F15073"/>
    <w:rsid w:val="00F16046"/>
    <w:rsid w:val="00F16408"/>
    <w:rsid w:val="00F1690D"/>
    <w:rsid w:val="00F16CBE"/>
    <w:rsid w:val="00F16CD1"/>
    <w:rsid w:val="00F1704D"/>
    <w:rsid w:val="00F172E3"/>
    <w:rsid w:val="00F17891"/>
    <w:rsid w:val="00F201EE"/>
    <w:rsid w:val="00F20359"/>
    <w:rsid w:val="00F2085B"/>
    <w:rsid w:val="00F208B8"/>
    <w:rsid w:val="00F20AF4"/>
    <w:rsid w:val="00F20D7E"/>
    <w:rsid w:val="00F20DB6"/>
    <w:rsid w:val="00F21154"/>
    <w:rsid w:val="00F214BD"/>
    <w:rsid w:val="00F214FA"/>
    <w:rsid w:val="00F215DE"/>
    <w:rsid w:val="00F21A77"/>
    <w:rsid w:val="00F23ACB"/>
    <w:rsid w:val="00F24829"/>
    <w:rsid w:val="00F256A2"/>
    <w:rsid w:val="00F25833"/>
    <w:rsid w:val="00F25A54"/>
    <w:rsid w:val="00F26154"/>
    <w:rsid w:val="00F27CB9"/>
    <w:rsid w:val="00F27DD5"/>
    <w:rsid w:val="00F27FEB"/>
    <w:rsid w:val="00F30312"/>
    <w:rsid w:val="00F30565"/>
    <w:rsid w:val="00F3080E"/>
    <w:rsid w:val="00F315DF"/>
    <w:rsid w:val="00F31B06"/>
    <w:rsid w:val="00F31B85"/>
    <w:rsid w:val="00F3225C"/>
    <w:rsid w:val="00F32450"/>
    <w:rsid w:val="00F33397"/>
    <w:rsid w:val="00F33C18"/>
    <w:rsid w:val="00F345C7"/>
    <w:rsid w:val="00F34759"/>
    <w:rsid w:val="00F3536E"/>
    <w:rsid w:val="00F35488"/>
    <w:rsid w:val="00F35663"/>
    <w:rsid w:val="00F356B7"/>
    <w:rsid w:val="00F35930"/>
    <w:rsid w:val="00F359F9"/>
    <w:rsid w:val="00F35CED"/>
    <w:rsid w:val="00F363F4"/>
    <w:rsid w:val="00F36512"/>
    <w:rsid w:val="00F365D8"/>
    <w:rsid w:val="00F368F9"/>
    <w:rsid w:val="00F36EF2"/>
    <w:rsid w:val="00F3717B"/>
    <w:rsid w:val="00F400DD"/>
    <w:rsid w:val="00F417F3"/>
    <w:rsid w:val="00F41B2E"/>
    <w:rsid w:val="00F41CBC"/>
    <w:rsid w:val="00F4303A"/>
    <w:rsid w:val="00F434E5"/>
    <w:rsid w:val="00F43AE5"/>
    <w:rsid w:val="00F43B81"/>
    <w:rsid w:val="00F43C2B"/>
    <w:rsid w:val="00F43F0E"/>
    <w:rsid w:val="00F440CF"/>
    <w:rsid w:val="00F4474D"/>
    <w:rsid w:val="00F44AEF"/>
    <w:rsid w:val="00F44F03"/>
    <w:rsid w:val="00F45D65"/>
    <w:rsid w:val="00F45DC7"/>
    <w:rsid w:val="00F45E80"/>
    <w:rsid w:val="00F461A1"/>
    <w:rsid w:val="00F46660"/>
    <w:rsid w:val="00F46D4C"/>
    <w:rsid w:val="00F473FA"/>
    <w:rsid w:val="00F47E1A"/>
    <w:rsid w:val="00F47F3D"/>
    <w:rsid w:val="00F501CA"/>
    <w:rsid w:val="00F5028A"/>
    <w:rsid w:val="00F50306"/>
    <w:rsid w:val="00F509C3"/>
    <w:rsid w:val="00F50D80"/>
    <w:rsid w:val="00F50E66"/>
    <w:rsid w:val="00F50E79"/>
    <w:rsid w:val="00F50EB1"/>
    <w:rsid w:val="00F51138"/>
    <w:rsid w:val="00F5208A"/>
    <w:rsid w:val="00F52A36"/>
    <w:rsid w:val="00F52A58"/>
    <w:rsid w:val="00F52AED"/>
    <w:rsid w:val="00F53832"/>
    <w:rsid w:val="00F5387E"/>
    <w:rsid w:val="00F538DB"/>
    <w:rsid w:val="00F54206"/>
    <w:rsid w:val="00F54264"/>
    <w:rsid w:val="00F54AB2"/>
    <w:rsid w:val="00F54E78"/>
    <w:rsid w:val="00F54F28"/>
    <w:rsid w:val="00F55597"/>
    <w:rsid w:val="00F5560F"/>
    <w:rsid w:val="00F55E8E"/>
    <w:rsid w:val="00F56198"/>
    <w:rsid w:val="00F56B05"/>
    <w:rsid w:val="00F57008"/>
    <w:rsid w:val="00F571A6"/>
    <w:rsid w:val="00F572DD"/>
    <w:rsid w:val="00F60198"/>
    <w:rsid w:val="00F60EB0"/>
    <w:rsid w:val="00F619B1"/>
    <w:rsid w:val="00F61BF7"/>
    <w:rsid w:val="00F61F17"/>
    <w:rsid w:val="00F62997"/>
    <w:rsid w:val="00F6355F"/>
    <w:rsid w:val="00F650F3"/>
    <w:rsid w:val="00F65471"/>
    <w:rsid w:val="00F65C00"/>
    <w:rsid w:val="00F65C5C"/>
    <w:rsid w:val="00F66855"/>
    <w:rsid w:val="00F66A34"/>
    <w:rsid w:val="00F67820"/>
    <w:rsid w:val="00F711FD"/>
    <w:rsid w:val="00F71D3F"/>
    <w:rsid w:val="00F7205F"/>
    <w:rsid w:val="00F7228C"/>
    <w:rsid w:val="00F723F0"/>
    <w:rsid w:val="00F727B0"/>
    <w:rsid w:val="00F72AF4"/>
    <w:rsid w:val="00F72BF2"/>
    <w:rsid w:val="00F72F20"/>
    <w:rsid w:val="00F73937"/>
    <w:rsid w:val="00F74D50"/>
    <w:rsid w:val="00F75FA3"/>
    <w:rsid w:val="00F76032"/>
    <w:rsid w:val="00F76444"/>
    <w:rsid w:val="00F76512"/>
    <w:rsid w:val="00F76723"/>
    <w:rsid w:val="00F76A70"/>
    <w:rsid w:val="00F76CCE"/>
    <w:rsid w:val="00F76EB0"/>
    <w:rsid w:val="00F77550"/>
    <w:rsid w:val="00F7773A"/>
    <w:rsid w:val="00F77E02"/>
    <w:rsid w:val="00F80366"/>
    <w:rsid w:val="00F803A2"/>
    <w:rsid w:val="00F803F0"/>
    <w:rsid w:val="00F80C44"/>
    <w:rsid w:val="00F80DDD"/>
    <w:rsid w:val="00F812EB"/>
    <w:rsid w:val="00F81700"/>
    <w:rsid w:val="00F81EE5"/>
    <w:rsid w:val="00F81F8A"/>
    <w:rsid w:val="00F823F5"/>
    <w:rsid w:val="00F8257C"/>
    <w:rsid w:val="00F828E7"/>
    <w:rsid w:val="00F8306E"/>
    <w:rsid w:val="00F8375B"/>
    <w:rsid w:val="00F838F3"/>
    <w:rsid w:val="00F84E13"/>
    <w:rsid w:val="00F85BCC"/>
    <w:rsid w:val="00F85EC8"/>
    <w:rsid w:val="00F85F48"/>
    <w:rsid w:val="00F85FB4"/>
    <w:rsid w:val="00F86BA9"/>
    <w:rsid w:val="00F86FED"/>
    <w:rsid w:val="00F87074"/>
    <w:rsid w:val="00F87814"/>
    <w:rsid w:val="00F909C5"/>
    <w:rsid w:val="00F90E71"/>
    <w:rsid w:val="00F91135"/>
    <w:rsid w:val="00F9184E"/>
    <w:rsid w:val="00F918B6"/>
    <w:rsid w:val="00F91A56"/>
    <w:rsid w:val="00F92700"/>
    <w:rsid w:val="00F93841"/>
    <w:rsid w:val="00F93B2E"/>
    <w:rsid w:val="00F93B38"/>
    <w:rsid w:val="00F93DBD"/>
    <w:rsid w:val="00F93EF3"/>
    <w:rsid w:val="00F9407E"/>
    <w:rsid w:val="00F940C5"/>
    <w:rsid w:val="00F94504"/>
    <w:rsid w:val="00F94C58"/>
    <w:rsid w:val="00F94DF8"/>
    <w:rsid w:val="00F953F0"/>
    <w:rsid w:val="00F95A12"/>
    <w:rsid w:val="00F962F4"/>
    <w:rsid w:val="00F9682E"/>
    <w:rsid w:val="00F96E04"/>
    <w:rsid w:val="00F97000"/>
    <w:rsid w:val="00F9702E"/>
    <w:rsid w:val="00F97ADA"/>
    <w:rsid w:val="00FA07B0"/>
    <w:rsid w:val="00FA0BAF"/>
    <w:rsid w:val="00FA0BDB"/>
    <w:rsid w:val="00FA1FBC"/>
    <w:rsid w:val="00FA2D89"/>
    <w:rsid w:val="00FA30FE"/>
    <w:rsid w:val="00FA3DCD"/>
    <w:rsid w:val="00FA475D"/>
    <w:rsid w:val="00FA4989"/>
    <w:rsid w:val="00FA4D8B"/>
    <w:rsid w:val="00FA4FC0"/>
    <w:rsid w:val="00FA5067"/>
    <w:rsid w:val="00FA53D5"/>
    <w:rsid w:val="00FA5444"/>
    <w:rsid w:val="00FA545A"/>
    <w:rsid w:val="00FA54A3"/>
    <w:rsid w:val="00FA61BC"/>
    <w:rsid w:val="00FA6913"/>
    <w:rsid w:val="00FA6C39"/>
    <w:rsid w:val="00FA6CAE"/>
    <w:rsid w:val="00FA7AD5"/>
    <w:rsid w:val="00FA7C13"/>
    <w:rsid w:val="00FB0347"/>
    <w:rsid w:val="00FB0349"/>
    <w:rsid w:val="00FB0651"/>
    <w:rsid w:val="00FB0783"/>
    <w:rsid w:val="00FB0E3A"/>
    <w:rsid w:val="00FB1459"/>
    <w:rsid w:val="00FB1708"/>
    <w:rsid w:val="00FB1744"/>
    <w:rsid w:val="00FB2B92"/>
    <w:rsid w:val="00FB2D2E"/>
    <w:rsid w:val="00FB2E07"/>
    <w:rsid w:val="00FB3211"/>
    <w:rsid w:val="00FB3A60"/>
    <w:rsid w:val="00FB3E66"/>
    <w:rsid w:val="00FB50BC"/>
    <w:rsid w:val="00FB56B3"/>
    <w:rsid w:val="00FB59C2"/>
    <w:rsid w:val="00FB5C0B"/>
    <w:rsid w:val="00FB5C9F"/>
    <w:rsid w:val="00FB5D28"/>
    <w:rsid w:val="00FB5ED6"/>
    <w:rsid w:val="00FB5F9E"/>
    <w:rsid w:val="00FB6036"/>
    <w:rsid w:val="00FB603A"/>
    <w:rsid w:val="00FB61B5"/>
    <w:rsid w:val="00FB63D8"/>
    <w:rsid w:val="00FB7938"/>
    <w:rsid w:val="00FB79EA"/>
    <w:rsid w:val="00FB7C73"/>
    <w:rsid w:val="00FC04B0"/>
    <w:rsid w:val="00FC06B0"/>
    <w:rsid w:val="00FC0E50"/>
    <w:rsid w:val="00FC0F56"/>
    <w:rsid w:val="00FC1148"/>
    <w:rsid w:val="00FC1177"/>
    <w:rsid w:val="00FC11AE"/>
    <w:rsid w:val="00FC1B43"/>
    <w:rsid w:val="00FC1F86"/>
    <w:rsid w:val="00FC2912"/>
    <w:rsid w:val="00FC29D5"/>
    <w:rsid w:val="00FC351E"/>
    <w:rsid w:val="00FC39D3"/>
    <w:rsid w:val="00FC3BBF"/>
    <w:rsid w:val="00FC3E31"/>
    <w:rsid w:val="00FC4470"/>
    <w:rsid w:val="00FC4635"/>
    <w:rsid w:val="00FC4BBC"/>
    <w:rsid w:val="00FC4D2E"/>
    <w:rsid w:val="00FC4D7E"/>
    <w:rsid w:val="00FC4D81"/>
    <w:rsid w:val="00FC51E8"/>
    <w:rsid w:val="00FC5370"/>
    <w:rsid w:val="00FC5E2D"/>
    <w:rsid w:val="00FC6177"/>
    <w:rsid w:val="00FC6D94"/>
    <w:rsid w:val="00FC76A3"/>
    <w:rsid w:val="00FD06A1"/>
    <w:rsid w:val="00FD1675"/>
    <w:rsid w:val="00FD1DE3"/>
    <w:rsid w:val="00FD295E"/>
    <w:rsid w:val="00FD2D9F"/>
    <w:rsid w:val="00FD32FA"/>
    <w:rsid w:val="00FD3570"/>
    <w:rsid w:val="00FD36EC"/>
    <w:rsid w:val="00FD41E1"/>
    <w:rsid w:val="00FD4412"/>
    <w:rsid w:val="00FD5E0E"/>
    <w:rsid w:val="00FD6A39"/>
    <w:rsid w:val="00FD7208"/>
    <w:rsid w:val="00FD77BE"/>
    <w:rsid w:val="00FD7BF1"/>
    <w:rsid w:val="00FE0A84"/>
    <w:rsid w:val="00FE22CE"/>
    <w:rsid w:val="00FE2705"/>
    <w:rsid w:val="00FE27AB"/>
    <w:rsid w:val="00FE3B21"/>
    <w:rsid w:val="00FE3B9A"/>
    <w:rsid w:val="00FE3F1C"/>
    <w:rsid w:val="00FE44EC"/>
    <w:rsid w:val="00FE4BBA"/>
    <w:rsid w:val="00FE6396"/>
    <w:rsid w:val="00FE641F"/>
    <w:rsid w:val="00FE66BD"/>
    <w:rsid w:val="00FE6825"/>
    <w:rsid w:val="00FE6A8D"/>
    <w:rsid w:val="00FE6B12"/>
    <w:rsid w:val="00FE6E60"/>
    <w:rsid w:val="00FE703B"/>
    <w:rsid w:val="00FE7994"/>
    <w:rsid w:val="00FE79A4"/>
    <w:rsid w:val="00FE7B2B"/>
    <w:rsid w:val="00FF0214"/>
    <w:rsid w:val="00FF080B"/>
    <w:rsid w:val="00FF08AD"/>
    <w:rsid w:val="00FF0E79"/>
    <w:rsid w:val="00FF1ED5"/>
    <w:rsid w:val="00FF2133"/>
    <w:rsid w:val="00FF4103"/>
    <w:rsid w:val="00FF4421"/>
    <w:rsid w:val="00FF44CF"/>
    <w:rsid w:val="00FF4AD3"/>
    <w:rsid w:val="00FF508C"/>
    <w:rsid w:val="00FF61DA"/>
    <w:rsid w:val="00FF6E35"/>
    <w:rsid w:val="00FF7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8FE36C"/>
  <w15:chartTrackingRefBased/>
  <w15:docId w15:val="{433EC840-71C5-4A47-B2C1-013727400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A1907"/>
    <w:pPr>
      <w:widowControl w:val="0"/>
      <w:jc w:val="both"/>
    </w:pPr>
    <w:rPr>
      <w:kern w:val="2"/>
      <w:sz w:val="24"/>
      <w:szCs w:val="24"/>
    </w:rPr>
  </w:style>
  <w:style w:type="paragraph" w:styleId="1">
    <w:name w:val="heading 1"/>
    <w:aliases w:val="H1,h1,app heading 1,l1,Memo Heading 1,h11,h12,h13,h14,h15,h16,제목 1(no line),Heading 1_a,heading 1,h17,h111,h121,h131,h141,h151,h161,h18,h112,h122,h132,h142,h152,h162,h19,h113,h123,h133,h143,h153,h163,NMP Heading 1"/>
    <w:basedOn w:val="a1"/>
    <w:next w:val="a1"/>
    <w:link w:val="10"/>
    <w:qFormat/>
    <w:rsid w:val="004B161B"/>
    <w:pPr>
      <w:keepNext/>
      <w:widowControl/>
      <w:numPr>
        <w:numId w:val="5"/>
      </w:numPr>
      <w:tabs>
        <w:tab w:val="left" w:pos="0"/>
      </w:tabs>
      <w:spacing w:beforeLines="50" w:afterLines="50"/>
      <w:jc w:val="left"/>
      <w:outlineLvl w:val="0"/>
    </w:pPr>
    <w:rPr>
      <w:rFonts w:ascii="Arial" w:eastAsia="Arial" w:hAnsi="Arial"/>
      <w:b/>
      <w:bCs/>
      <w:kern w:val="28"/>
      <w:lang w:eastAsia="ja-JP"/>
    </w:rPr>
  </w:style>
  <w:style w:type="paragraph" w:styleId="2">
    <w:name w:val="heading 2"/>
    <w:aliases w:val="DO NOT USE_h2,h2,h21,H2,Head2A,2,UNDERRUBRIK 1-2"/>
    <w:basedOn w:val="a1"/>
    <w:next w:val="a1"/>
    <w:link w:val="20"/>
    <w:qFormat/>
    <w:rsid w:val="00D27460"/>
    <w:pPr>
      <w:keepNext/>
      <w:widowControl/>
      <w:numPr>
        <w:ilvl w:val="1"/>
        <w:numId w:val="5"/>
      </w:numPr>
      <w:spacing w:beforeLines="50" w:afterLines="50"/>
      <w:jc w:val="left"/>
      <w:outlineLvl w:val="1"/>
    </w:pPr>
    <w:rPr>
      <w:rFonts w:ascii="Times New Roman" w:eastAsia="Times New Roman" w:hAnsi="Times New Roman"/>
      <w:kern w:val="0"/>
      <w:sz w:val="21"/>
    </w:rPr>
  </w:style>
  <w:style w:type="paragraph" w:styleId="30">
    <w:name w:val="heading 3"/>
    <w:aliases w:val="Underrubrik2,H3,no break,Memo Heading 3"/>
    <w:basedOn w:val="a1"/>
    <w:next w:val="a1"/>
    <w:link w:val="32"/>
    <w:qFormat/>
    <w:rsid w:val="00FB0E3A"/>
    <w:pPr>
      <w:keepNext/>
      <w:widowControl/>
      <w:numPr>
        <w:ilvl w:val="2"/>
        <w:numId w:val="5"/>
      </w:numPr>
      <w:spacing w:beforeLines="50" w:afterLines="50"/>
      <w:jc w:val="left"/>
      <w:outlineLvl w:val="2"/>
    </w:pPr>
    <w:rPr>
      <w:rFonts w:ascii="Times New Roman" w:eastAsia="Times New Roman" w:hAnsi="Times New Roman"/>
      <w:kern w:val="0"/>
      <w:sz w:val="21"/>
      <w:szCs w:val="21"/>
    </w:rPr>
  </w:style>
  <w:style w:type="paragraph" w:styleId="4">
    <w:name w:val="heading 4"/>
    <w:aliases w:val="h4,H4,H41,h41,H42,h42,H43,h43,H411,h411,H421,h421,H44,h44,H412,h412,H422,h422,H431,h431,H45,h45,H413,h413,H423,h423,H432,h432,H46,h46,H47,h47,Memo Heading 4,Memo Heading 5,heading 4,Heading 14,Heading 141,Heading 142,4,subsub,subsubsect,..."/>
    <w:basedOn w:val="a1"/>
    <w:next w:val="a1"/>
    <w:link w:val="40"/>
    <w:qFormat/>
    <w:rsid w:val="004B161B"/>
    <w:pPr>
      <w:keepNext/>
      <w:widowControl/>
      <w:numPr>
        <w:ilvl w:val="3"/>
        <w:numId w:val="5"/>
      </w:numPr>
      <w:spacing w:beforeLines="50" w:afterLines="50"/>
      <w:jc w:val="right"/>
      <w:outlineLvl w:val="3"/>
    </w:pPr>
    <w:rPr>
      <w:rFonts w:ascii="Arial" w:eastAsia="Times New Roman" w:hAnsi="Arial"/>
      <w:i/>
      <w:kern w:val="0"/>
    </w:rPr>
  </w:style>
  <w:style w:type="paragraph" w:styleId="5">
    <w:name w:val="heading 5"/>
    <w:aliases w:val="H5"/>
    <w:basedOn w:val="a1"/>
    <w:next w:val="a1"/>
    <w:link w:val="50"/>
    <w:qFormat/>
    <w:rsid w:val="004B161B"/>
    <w:pPr>
      <w:keepNext/>
      <w:widowControl/>
      <w:numPr>
        <w:ilvl w:val="4"/>
        <w:numId w:val="5"/>
      </w:numPr>
      <w:spacing w:beforeLines="50" w:afterLines="50" w:line="360" w:lineRule="auto"/>
      <w:jc w:val="left"/>
      <w:outlineLvl w:val="4"/>
    </w:pPr>
    <w:rPr>
      <w:rFonts w:ascii="Times New Roman" w:eastAsia="Times New Roman" w:hAnsi="Times New Roman"/>
      <w:kern w:val="0"/>
      <w:sz w:val="26"/>
      <w:u w:val="single"/>
    </w:rPr>
  </w:style>
  <w:style w:type="paragraph" w:styleId="6">
    <w:name w:val="heading 6"/>
    <w:basedOn w:val="a1"/>
    <w:next w:val="a1"/>
    <w:link w:val="60"/>
    <w:qFormat/>
    <w:rsid w:val="004B161B"/>
    <w:pPr>
      <w:widowControl/>
      <w:numPr>
        <w:ilvl w:val="5"/>
        <w:numId w:val="5"/>
      </w:numPr>
      <w:spacing w:beforeLines="50" w:afterLines="50"/>
      <w:jc w:val="left"/>
      <w:outlineLvl w:val="5"/>
    </w:pPr>
    <w:rPr>
      <w:rFonts w:ascii="Times New Roman" w:eastAsia="Times New Roman" w:hAnsi="Times New Roman"/>
      <w:i/>
      <w:kern w:val="0"/>
      <w:sz w:val="22"/>
    </w:rPr>
  </w:style>
  <w:style w:type="paragraph" w:styleId="7">
    <w:name w:val="heading 7"/>
    <w:basedOn w:val="a1"/>
    <w:next w:val="a1"/>
    <w:link w:val="70"/>
    <w:qFormat/>
    <w:rsid w:val="004B161B"/>
    <w:pPr>
      <w:widowControl/>
      <w:numPr>
        <w:ilvl w:val="6"/>
        <w:numId w:val="5"/>
      </w:numPr>
      <w:spacing w:beforeLines="50" w:afterLines="50"/>
      <w:jc w:val="left"/>
      <w:outlineLvl w:val="6"/>
    </w:pPr>
    <w:rPr>
      <w:rFonts w:ascii="Arial" w:eastAsia="Times New Roman" w:hAnsi="Arial"/>
      <w:kern w:val="0"/>
    </w:rPr>
  </w:style>
  <w:style w:type="paragraph" w:styleId="8">
    <w:name w:val="heading 8"/>
    <w:aliases w:val="Table Heading"/>
    <w:basedOn w:val="a1"/>
    <w:next w:val="a1"/>
    <w:link w:val="80"/>
    <w:qFormat/>
    <w:rsid w:val="004B161B"/>
    <w:pPr>
      <w:widowControl/>
      <w:numPr>
        <w:ilvl w:val="7"/>
        <w:numId w:val="5"/>
      </w:numPr>
      <w:spacing w:beforeLines="50" w:afterLines="50"/>
      <w:jc w:val="left"/>
      <w:outlineLvl w:val="7"/>
    </w:pPr>
    <w:rPr>
      <w:rFonts w:ascii="Arial" w:eastAsia="Times New Roman" w:hAnsi="Arial"/>
      <w:i/>
      <w:kern w:val="0"/>
    </w:rPr>
  </w:style>
  <w:style w:type="paragraph" w:styleId="9">
    <w:name w:val="heading 9"/>
    <w:aliases w:val="Figure Heading,FH"/>
    <w:basedOn w:val="a1"/>
    <w:next w:val="a1"/>
    <w:link w:val="90"/>
    <w:qFormat/>
    <w:rsid w:val="004B161B"/>
    <w:pPr>
      <w:widowControl/>
      <w:numPr>
        <w:ilvl w:val="8"/>
        <w:numId w:val="5"/>
      </w:numPr>
      <w:spacing w:beforeLines="50" w:afterLines="50"/>
      <w:jc w:val="left"/>
      <w:outlineLvl w:val="8"/>
    </w:pPr>
    <w:rPr>
      <w:rFonts w:ascii="Arial" w:eastAsia="Times New Roman" w:hAnsi="Arial"/>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rsid w:val="004B161B"/>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4B161B"/>
    <w:rPr>
      <w:sz w:val="18"/>
      <w:szCs w:val="18"/>
    </w:rPr>
  </w:style>
  <w:style w:type="paragraph" w:styleId="a7">
    <w:name w:val="footer"/>
    <w:basedOn w:val="a1"/>
    <w:link w:val="a8"/>
    <w:unhideWhenUsed/>
    <w:rsid w:val="004B161B"/>
    <w:pPr>
      <w:tabs>
        <w:tab w:val="center" w:pos="4153"/>
        <w:tab w:val="right" w:pos="8306"/>
      </w:tabs>
      <w:snapToGrid w:val="0"/>
      <w:jc w:val="left"/>
    </w:pPr>
    <w:rPr>
      <w:sz w:val="18"/>
      <w:szCs w:val="18"/>
    </w:rPr>
  </w:style>
  <w:style w:type="character" w:customStyle="1" w:styleId="a8">
    <w:name w:val="页脚 字符"/>
    <w:link w:val="a7"/>
    <w:uiPriority w:val="99"/>
    <w:rsid w:val="004B161B"/>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4B161B"/>
    <w:rPr>
      <w:rFonts w:ascii="Arial" w:eastAsia="Arial" w:hAnsi="Arial"/>
      <w:b/>
      <w:bCs/>
      <w:kern w:val="28"/>
      <w:sz w:val="24"/>
      <w:szCs w:val="24"/>
      <w:lang w:eastAsia="ja-JP"/>
    </w:rPr>
  </w:style>
  <w:style w:type="character" w:customStyle="1" w:styleId="20">
    <w:name w:val="标题 2 字符"/>
    <w:aliases w:val="DO NOT USE_h2 字符,h2 字符,h21 字符,H2 字符,Head2A 字符,2 字符,UNDERRUBRIK 1-2 字符"/>
    <w:link w:val="2"/>
    <w:rsid w:val="00D27460"/>
    <w:rPr>
      <w:rFonts w:ascii="Times New Roman" w:eastAsia="Times New Roman" w:hAnsi="Times New Roman"/>
      <w:sz w:val="21"/>
      <w:szCs w:val="24"/>
    </w:rPr>
  </w:style>
  <w:style w:type="character" w:customStyle="1" w:styleId="32">
    <w:name w:val="标题 3 字符"/>
    <w:aliases w:val="Underrubrik2 字符,H3 字符,no break 字符,Memo Heading 3 字符"/>
    <w:link w:val="30"/>
    <w:rsid w:val="00FB0E3A"/>
    <w:rPr>
      <w:rFonts w:ascii="Times New Roman" w:eastAsia="Times New Roman" w:hAnsi="Times New Roman"/>
      <w:sz w:val="21"/>
      <w:szCs w:val="21"/>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B161B"/>
    <w:rPr>
      <w:rFonts w:ascii="Arial" w:eastAsia="Times New Roman" w:hAnsi="Arial"/>
      <w:i/>
      <w:sz w:val="24"/>
      <w:szCs w:val="24"/>
    </w:rPr>
  </w:style>
  <w:style w:type="character" w:customStyle="1" w:styleId="50">
    <w:name w:val="标题 5 字符"/>
    <w:aliases w:val="H5 字符"/>
    <w:link w:val="5"/>
    <w:rsid w:val="004B161B"/>
    <w:rPr>
      <w:rFonts w:ascii="Times New Roman" w:eastAsia="Times New Roman" w:hAnsi="Times New Roman"/>
      <w:sz w:val="26"/>
      <w:szCs w:val="24"/>
      <w:u w:val="single"/>
    </w:rPr>
  </w:style>
  <w:style w:type="character" w:customStyle="1" w:styleId="60">
    <w:name w:val="标题 6 字符"/>
    <w:link w:val="6"/>
    <w:rsid w:val="004B161B"/>
    <w:rPr>
      <w:rFonts w:ascii="Times New Roman" w:eastAsia="Times New Roman" w:hAnsi="Times New Roman"/>
      <w:i/>
      <w:sz w:val="22"/>
      <w:szCs w:val="24"/>
    </w:rPr>
  </w:style>
  <w:style w:type="character" w:customStyle="1" w:styleId="70">
    <w:name w:val="标题 7 字符"/>
    <w:link w:val="7"/>
    <w:rsid w:val="004B161B"/>
    <w:rPr>
      <w:rFonts w:ascii="Arial" w:eastAsia="Times New Roman" w:hAnsi="Arial"/>
      <w:sz w:val="24"/>
      <w:szCs w:val="24"/>
    </w:rPr>
  </w:style>
  <w:style w:type="character" w:customStyle="1" w:styleId="80">
    <w:name w:val="标题 8 字符"/>
    <w:aliases w:val="Table Heading 字符"/>
    <w:link w:val="8"/>
    <w:rsid w:val="004B161B"/>
    <w:rPr>
      <w:rFonts w:ascii="Arial" w:eastAsia="Times New Roman" w:hAnsi="Arial"/>
      <w:i/>
      <w:sz w:val="24"/>
      <w:szCs w:val="24"/>
    </w:rPr>
  </w:style>
  <w:style w:type="character" w:customStyle="1" w:styleId="90">
    <w:name w:val="标题 9 字符"/>
    <w:aliases w:val="Figure Heading 字符,FH 字符"/>
    <w:link w:val="9"/>
    <w:rsid w:val="004B161B"/>
    <w:rPr>
      <w:rFonts w:ascii="Arial" w:eastAsia="Times New Roman" w:hAnsi="Arial"/>
      <w:b/>
      <w:i/>
      <w:sz w:val="18"/>
      <w:szCs w:val="24"/>
    </w:rPr>
  </w:style>
  <w:style w:type="paragraph" w:customStyle="1" w:styleId="Heading1unnumbered">
    <w:name w:val="Heading 1 unnumbered"/>
    <w:basedOn w:val="1"/>
    <w:next w:val="a9"/>
    <w:rsid w:val="004B161B"/>
    <w:pPr>
      <w:tabs>
        <w:tab w:val="num" w:pos="360"/>
      </w:tabs>
      <w:spacing w:before="360" w:after="240"/>
      <w:ind w:left="360" w:hanging="360"/>
      <w:outlineLvl w:val="9"/>
    </w:pPr>
    <w:rPr>
      <w:rFonts w:ascii="Times New Roman" w:hAnsi="Times New Roman"/>
      <w:sz w:val="32"/>
    </w:rPr>
  </w:style>
  <w:style w:type="paragraph" w:styleId="a9">
    <w:name w:val="Body Text"/>
    <w:aliases w:val="bt"/>
    <w:basedOn w:val="a1"/>
    <w:link w:val="aa"/>
    <w:rsid w:val="004B161B"/>
    <w:pPr>
      <w:widowControl/>
      <w:spacing w:beforeLines="50" w:afterLines="50"/>
      <w:jc w:val="left"/>
    </w:pPr>
    <w:rPr>
      <w:rFonts w:ascii="Times New Roman" w:eastAsia="Times New Roman" w:hAnsi="Times New Roman"/>
      <w:kern w:val="0"/>
    </w:rPr>
  </w:style>
  <w:style w:type="character" w:customStyle="1" w:styleId="aa">
    <w:name w:val="正文文本 字符"/>
    <w:aliases w:val="bt 字符"/>
    <w:link w:val="a9"/>
    <w:rsid w:val="004B161B"/>
    <w:rPr>
      <w:rFonts w:ascii="Times New Roman" w:eastAsia="Times New Roman" w:hAnsi="Times New Roman" w:cs="Times New Roman"/>
      <w:kern w:val="0"/>
    </w:rPr>
  </w:style>
  <w:style w:type="paragraph" w:styleId="21">
    <w:name w:val="Body Text 2"/>
    <w:basedOn w:val="a1"/>
    <w:link w:val="22"/>
    <w:rsid w:val="004B161B"/>
    <w:pPr>
      <w:widowControl/>
      <w:spacing w:beforeLines="50" w:afterLines="50"/>
      <w:jc w:val="left"/>
    </w:pPr>
    <w:rPr>
      <w:rFonts w:ascii="Arial" w:eastAsia="Times New Roman" w:hAnsi="Arial"/>
      <w:kern w:val="0"/>
    </w:rPr>
  </w:style>
  <w:style w:type="character" w:customStyle="1" w:styleId="22">
    <w:name w:val="正文文本 2 字符"/>
    <w:link w:val="21"/>
    <w:rsid w:val="004B161B"/>
    <w:rPr>
      <w:rFonts w:ascii="Arial" w:eastAsia="Times New Roman" w:hAnsi="Arial" w:cs="Times New Roman"/>
      <w:kern w:val="0"/>
    </w:rPr>
  </w:style>
  <w:style w:type="paragraph" w:styleId="ab">
    <w:name w:val="Document Map"/>
    <w:basedOn w:val="a1"/>
    <w:link w:val="ac"/>
    <w:semiHidden/>
    <w:rsid w:val="004B161B"/>
    <w:pPr>
      <w:widowControl/>
      <w:shd w:val="clear" w:color="auto" w:fill="000080"/>
      <w:spacing w:beforeLines="50" w:afterLines="50"/>
      <w:jc w:val="left"/>
    </w:pPr>
    <w:rPr>
      <w:rFonts w:ascii="Tahoma" w:eastAsia="Times New Roman" w:hAnsi="Tahoma"/>
      <w:kern w:val="0"/>
    </w:rPr>
  </w:style>
  <w:style w:type="character" w:customStyle="1" w:styleId="ac">
    <w:name w:val="文档结构图 字符"/>
    <w:link w:val="ab"/>
    <w:semiHidden/>
    <w:rsid w:val="004B161B"/>
    <w:rPr>
      <w:rFonts w:ascii="Tahoma" w:eastAsia="Times New Roman" w:hAnsi="Tahoma" w:cs="Times New Roman"/>
      <w:kern w:val="0"/>
      <w:shd w:val="clear" w:color="auto" w:fill="000080"/>
    </w:rPr>
  </w:style>
  <w:style w:type="paragraph" w:styleId="ad">
    <w:name w:val="Plain Text"/>
    <w:basedOn w:val="a1"/>
    <w:link w:val="ae"/>
    <w:rsid w:val="004B161B"/>
    <w:pPr>
      <w:widowControl/>
      <w:spacing w:beforeLines="50" w:afterLines="50"/>
      <w:jc w:val="left"/>
    </w:pPr>
    <w:rPr>
      <w:rFonts w:ascii="Courier New" w:eastAsia="Times New Roman" w:hAnsi="Courier New"/>
      <w:kern w:val="0"/>
    </w:rPr>
  </w:style>
  <w:style w:type="character" w:customStyle="1" w:styleId="ae">
    <w:name w:val="纯文本 字符"/>
    <w:link w:val="ad"/>
    <w:rsid w:val="004B161B"/>
    <w:rPr>
      <w:rFonts w:ascii="Courier New" w:eastAsia="Times New Roman" w:hAnsi="Courier New" w:cs="Times New Roman"/>
      <w:kern w:val="0"/>
    </w:rPr>
  </w:style>
  <w:style w:type="paragraph" w:customStyle="1" w:styleId="ZT">
    <w:name w:val="ZT"/>
    <w:rsid w:val="004B161B"/>
    <w:pPr>
      <w:framePr w:wrap="notBeside" w:hAnchor="margin" w:yAlign="center"/>
      <w:widowControl w:val="0"/>
      <w:spacing w:line="240" w:lineRule="atLeast"/>
      <w:jc w:val="right"/>
    </w:pPr>
    <w:rPr>
      <w:rFonts w:ascii="Arial" w:eastAsia="MS Mincho" w:hAnsi="Arial"/>
      <w:b/>
      <w:noProof/>
      <w:sz w:val="34"/>
      <w:lang w:eastAsia="en-US"/>
    </w:rPr>
  </w:style>
  <w:style w:type="character" w:customStyle="1" w:styleId="ZGSM">
    <w:name w:val="ZGSM"/>
    <w:rsid w:val="004B161B"/>
  </w:style>
  <w:style w:type="paragraph" w:customStyle="1" w:styleId="TF">
    <w:name w:val="TF"/>
    <w:basedOn w:val="TH"/>
    <w:rsid w:val="004B161B"/>
    <w:pPr>
      <w:keepNext w:val="0"/>
      <w:spacing w:after="240"/>
    </w:pPr>
  </w:style>
  <w:style w:type="paragraph" w:customStyle="1" w:styleId="TH">
    <w:name w:val="TH"/>
    <w:basedOn w:val="a1"/>
    <w:link w:val="THChar"/>
    <w:qFormat/>
    <w:rsid w:val="004B161B"/>
    <w:pPr>
      <w:keepNext/>
      <w:keepLines/>
      <w:widowControl/>
      <w:spacing w:beforeLines="50" w:afterLines="50"/>
      <w:jc w:val="center"/>
    </w:pPr>
    <w:rPr>
      <w:rFonts w:ascii="Arial" w:eastAsia="Times New Roman" w:hAnsi="Arial"/>
      <w:b/>
      <w:kern w:val="0"/>
      <w:sz w:val="20"/>
      <w:szCs w:val="20"/>
      <w:lang w:val="x-none" w:eastAsia="x-none"/>
    </w:rPr>
  </w:style>
  <w:style w:type="paragraph" w:customStyle="1" w:styleId="B1">
    <w:name w:val="B1"/>
    <w:basedOn w:val="af"/>
    <w:link w:val="B1Char"/>
    <w:qFormat/>
    <w:rsid w:val="004B161B"/>
    <w:rPr>
      <w:sz w:val="20"/>
      <w:szCs w:val="20"/>
      <w:lang w:val="x-none" w:eastAsia="x-none"/>
    </w:rPr>
  </w:style>
  <w:style w:type="paragraph" w:styleId="af">
    <w:name w:val="List"/>
    <w:basedOn w:val="a1"/>
    <w:rsid w:val="004B161B"/>
    <w:pPr>
      <w:widowControl/>
      <w:spacing w:beforeLines="50" w:afterLines="50"/>
      <w:ind w:left="568" w:hanging="284"/>
      <w:jc w:val="left"/>
    </w:pPr>
    <w:rPr>
      <w:rFonts w:ascii="Times New Roman" w:eastAsia="Times New Roman" w:hAnsi="Times New Roman"/>
      <w:kern w:val="0"/>
    </w:rPr>
  </w:style>
  <w:style w:type="paragraph" w:customStyle="1" w:styleId="EQ">
    <w:name w:val="EQ"/>
    <w:basedOn w:val="a1"/>
    <w:next w:val="a1"/>
    <w:qFormat/>
    <w:rsid w:val="004B161B"/>
    <w:pPr>
      <w:keepLines/>
      <w:widowControl/>
      <w:tabs>
        <w:tab w:val="center" w:pos="4536"/>
        <w:tab w:val="right" w:pos="9072"/>
      </w:tabs>
      <w:spacing w:beforeLines="50" w:afterLines="50"/>
      <w:jc w:val="left"/>
    </w:pPr>
    <w:rPr>
      <w:rFonts w:ascii="Times New Roman" w:eastAsia="Times New Roman" w:hAnsi="Times New Roman"/>
      <w:kern w:val="0"/>
    </w:rPr>
  </w:style>
  <w:style w:type="paragraph" w:customStyle="1" w:styleId="lptext">
    <w:name w:val="löptext"/>
    <w:basedOn w:val="a1"/>
    <w:rsid w:val="004B161B"/>
    <w:pPr>
      <w:widowControl/>
      <w:spacing w:beforeLines="50" w:afterLines="50"/>
      <w:ind w:left="860"/>
      <w:jc w:val="left"/>
    </w:pPr>
    <w:rPr>
      <w:rFonts w:ascii="Times" w:eastAsia="Times New Roman" w:hAnsi="Times"/>
      <w:kern w:val="0"/>
    </w:rPr>
  </w:style>
  <w:style w:type="character" w:styleId="af0">
    <w:name w:val="footnote reference"/>
    <w:uiPriority w:val="99"/>
    <w:semiHidden/>
    <w:rsid w:val="004B161B"/>
    <w:rPr>
      <w:rFonts w:eastAsia="Arial Unicode MS" w:cs="Arial"/>
      <w:b/>
      <w:noProof w:val="0"/>
      <w:kern w:val="2"/>
      <w:position w:val="6"/>
      <w:sz w:val="16"/>
      <w:lang w:val="en-GB" w:eastAsia="zh-CN" w:bidi="ar-SA"/>
    </w:rPr>
  </w:style>
  <w:style w:type="paragraph" w:styleId="af1">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af2"/>
    <w:uiPriority w:val="99"/>
    <w:semiHidden/>
    <w:rsid w:val="004B161B"/>
    <w:pPr>
      <w:keepLines/>
      <w:widowControl/>
      <w:spacing w:beforeLines="50" w:afterLines="50"/>
      <w:ind w:left="454" w:hanging="454"/>
      <w:jc w:val="left"/>
    </w:pPr>
    <w:rPr>
      <w:rFonts w:ascii="Times New Roman" w:eastAsia="Times New Roman" w:hAnsi="Times New Roman"/>
      <w:kern w:val="0"/>
      <w:sz w:val="16"/>
    </w:rPr>
  </w:style>
  <w:style w:type="character" w:customStyle="1" w:styleId="af2">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
    <w:link w:val="af1"/>
    <w:uiPriority w:val="99"/>
    <w:semiHidden/>
    <w:rsid w:val="004B161B"/>
    <w:rPr>
      <w:rFonts w:ascii="Times New Roman" w:eastAsia="Times New Roman" w:hAnsi="Times New Roman" w:cs="Times New Roman"/>
      <w:kern w:val="0"/>
      <w:sz w:val="16"/>
    </w:rPr>
  </w:style>
  <w:style w:type="paragraph" w:styleId="af3">
    <w:name w:val="caption"/>
    <w:aliases w:val="cap,cap Char,Caption Char,Caption Char1 Char,cap Char Char1,Caption Char Char1 Char,cap Char2,Caption Char2,Caption Char Char Char,Caption Char Char1,fig and tbl,fighead2,Table Caption,fighead21,fighead22,fighead23,Table Caption1,fighead211,fighead24"/>
    <w:basedOn w:val="a1"/>
    <w:next w:val="a1"/>
    <w:link w:val="af4"/>
    <w:qFormat/>
    <w:rsid w:val="004B161B"/>
    <w:pPr>
      <w:widowControl/>
      <w:spacing w:beforeLines="50" w:afterLines="50"/>
      <w:jc w:val="left"/>
    </w:pPr>
    <w:rPr>
      <w:rFonts w:ascii="Times New Roman" w:eastAsia="Times New Roman" w:hAnsi="Times New Roman"/>
      <w:b/>
      <w:kern w:val="0"/>
      <w:sz w:val="20"/>
      <w:szCs w:val="20"/>
      <w:lang w:val="x-none" w:eastAsia="x-none"/>
    </w:rPr>
  </w:style>
  <w:style w:type="paragraph" w:customStyle="1" w:styleId="a0">
    <w:name w:val="佐藤２"/>
    <w:basedOn w:val="a1"/>
    <w:rsid w:val="004B161B"/>
    <w:pPr>
      <w:widowControl/>
      <w:numPr>
        <w:numId w:val="3"/>
      </w:numPr>
      <w:spacing w:beforeLines="50" w:afterLines="50"/>
      <w:jc w:val="left"/>
    </w:pPr>
    <w:rPr>
      <w:rFonts w:ascii="Times New Roman" w:eastAsia="Times New Roman" w:hAnsi="Times New Roman"/>
      <w:kern w:val="0"/>
      <w:lang w:eastAsia="ja-JP"/>
    </w:rPr>
  </w:style>
  <w:style w:type="paragraph" w:styleId="23">
    <w:name w:val="Body Text Indent 2"/>
    <w:basedOn w:val="a1"/>
    <w:link w:val="24"/>
    <w:rsid w:val="004B161B"/>
    <w:pPr>
      <w:autoSpaceDE w:val="0"/>
      <w:autoSpaceDN w:val="0"/>
      <w:adjustRightInd w:val="0"/>
      <w:spacing w:beforeLines="50" w:afterLines="50"/>
      <w:ind w:left="1656"/>
      <w:textAlignment w:val="baseline"/>
    </w:pPr>
    <w:rPr>
      <w:rFonts w:ascii="Times New Roman" w:eastAsia="Times New Roman" w:hAnsi="Times New Roman"/>
      <w:lang w:eastAsia="ja-JP"/>
    </w:rPr>
  </w:style>
  <w:style w:type="character" w:customStyle="1" w:styleId="24">
    <w:name w:val="正文文本缩进 2 字符"/>
    <w:link w:val="23"/>
    <w:rsid w:val="004B161B"/>
    <w:rPr>
      <w:rFonts w:ascii="Times New Roman" w:eastAsia="Times New Roman" w:hAnsi="Times New Roman" w:cs="Times New Roman"/>
      <w:lang w:eastAsia="ja-JP"/>
    </w:rPr>
  </w:style>
  <w:style w:type="paragraph" w:styleId="25">
    <w:name w:val="List Bullet 2"/>
    <w:aliases w:val="lb2"/>
    <w:basedOn w:val="a"/>
    <w:autoRedefine/>
    <w:rsid w:val="004B161B"/>
    <w:pPr>
      <w:tabs>
        <w:tab w:val="clear" w:pos="360"/>
      </w:tabs>
      <w:spacing w:after="60"/>
      <w:ind w:left="1080" w:hanging="357"/>
    </w:pPr>
    <w:rPr>
      <w:rFonts w:ascii="Arial" w:hAnsi="Arial"/>
    </w:rPr>
  </w:style>
  <w:style w:type="paragraph" w:styleId="a">
    <w:name w:val="List Bullet"/>
    <w:basedOn w:val="a1"/>
    <w:autoRedefine/>
    <w:qFormat/>
    <w:rsid w:val="004B161B"/>
    <w:pPr>
      <w:widowControl/>
      <w:numPr>
        <w:numId w:val="1"/>
      </w:numPr>
      <w:spacing w:beforeLines="50" w:afterLines="50"/>
      <w:jc w:val="left"/>
    </w:pPr>
    <w:rPr>
      <w:rFonts w:ascii="Times New Roman" w:eastAsia="Times New Roman" w:hAnsi="Times New Roman"/>
      <w:kern w:val="0"/>
    </w:rPr>
  </w:style>
  <w:style w:type="paragraph" w:customStyle="1" w:styleId="ListBulletLast">
    <w:name w:val="List Bullet Last"/>
    <w:aliases w:val="lbl"/>
    <w:basedOn w:val="a"/>
    <w:next w:val="a9"/>
    <w:rsid w:val="004B161B"/>
    <w:pPr>
      <w:tabs>
        <w:tab w:val="clear" w:pos="360"/>
      </w:tabs>
      <w:spacing w:after="240"/>
      <w:ind w:left="714" w:hanging="357"/>
    </w:pPr>
    <w:rPr>
      <w:rFonts w:ascii="Arial" w:hAnsi="Arial"/>
    </w:rPr>
  </w:style>
  <w:style w:type="paragraph" w:styleId="26">
    <w:name w:val="List 2"/>
    <w:basedOn w:val="af"/>
    <w:rsid w:val="004B161B"/>
    <w:pPr>
      <w:ind w:left="851"/>
    </w:pPr>
    <w:rPr>
      <w:lang w:eastAsia="ja-JP"/>
    </w:rPr>
  </w:style>
  <w:style w:type="paragraph" w:customStyle="1" w:styleId="TitleText">
    <w:name w:val="Title Text"/>
    <w:basedOn w:val="a1"/>
    <w:next w:val="a1"/>
    <w:rsid w:val="004B161B"/>
    <w:pPr>
      <w:widowControl/>
      <w:spacing w:beforeLines="50" w:afterLines="50"/>
      <w:jc w:val="left"/>
    </w:pPr>
    <w:rPr>
      <w:rFonts w:ascii="Arial" w:eastAsia="Times New Roman" w:hAnsi="Arial"/>
      <w:b/>
      <w:kern w:val="0"/>
      <w:sz w:val="22"/>
    </w:rPr>
  </w:style>
  <w:style w:type="paragraph" w:styleId="af5">
    <w:name w:val="Title"/>
    <w:basedOn w:val="a1"/>
    <w:link w:val="af6"/>
    <w:qFormat/>
    <w:rsid w:val="004B161B"/>
    <w:pPr>
      <w:widowControl/>
      <w:spacing w:beforeLines="50" w:afterLines="50"/>
      <w:jc w:val="center"/>
    </w:pPr>
    <w:rPr>
      <w:rFonts w:ascii="Arial" w:eastAsia="Times New Roman" w:hAnsi="Arial"/>
      <w:b/>
      <w:kern w:val="0"/>
    </w:rPr>
  </w:style>
  <w:style w:type="character" w:customStyle="1" w:styleId="af6">
    <w:name w:val="标题 字符"/>
    <w:link w:val="af5"/>
    <w:rsid w:val="004B161B"/>
    <w:rPr>
      <w:rFonts w:ascii="Arial" w:eastAsia="Times New Roman" w:hAnsi="Arial" w:cs="Times New Roman"/>
      <w:b/>
      <w:kern w:val="0"/>
    </w:rPr>
  </w:style>
  <w:style w:type="paragraph" w:styleId="af7">
    <w:name w:val="table of figures"/>
    <w:basedOn w:val="11"/>
    <w:next w:val="a1"/>
    <w:semiHidden/>
    <w:rsid w:val="004B161B"/>
    <w:pPr>
      <w:tabs>
        <w:tab w:val="right" w:leader="dot" w:pos="9360"/>
      </w:tabs>
    </w:pPr>
    <w:rPr>
      <w:caps/>
    </w:rPr>
  </w:style>
  <w:style w:type="paragraph" w:customStyle="1" w:styleId="11">
    <w:name w:val="目录 1"/>
    <w:basedOn w:val="a1"/>
    <w:next w:val="a1"/>
    <w:autoRedefine/>
    <w:semiHidden/>
    <w:rsid w:val="004B161B"/>
    <w:pPr>
      <w:widowControl/>
      <w:spacing w:beforeLines="50" w:afterLines="50"/>
      <w:jc w:val="left"/>
    </w:pPr>
    <w:rPr>
      <w:rFonts w:ascii="Times New Roman" w:eastAsia="Times New Roman" w:hAnsi="Times New Roman"/>
      <w:kern w:val="0"/>
    </w:rPr>
  </w:style>
  <w:style w:type="character" w:styleId="af8">
    <w:name w:val="page number"/>
    <w:rsid w:val="004B161B"/>
    <w:rPr>
      <w:rFonts w:eastAsia="Arial Unicode MS" w:cs="Arial"/>
      <w:noProof w:val="0"/>
      <w:kern w:val="2"/>
      <w:sz w:val="21"/>
      <w:lang w:val="en-GB" w:eastAsia="zh-CN" w:bidi="ar-SA"/>
    </w:rPr>
  </w:style>
  <w:style w:type="paragraph" w:styleId="33">
    <w:name w:val="Body Text 3"/>
    <w:basedOn w:val="a1"/>
    <w:link w:val="34"/>
    <w:rsid w:val="004B161B"/>
    <w:pPr>
      <w:widowControl/>
      <w:spacing w:beforeLines="50" w:afterLines="50"/>
    </w:pPr>
    <w:rPr>
      <w:rFonts w:ascii="Times New Roman" w:eastAsia="Times New Roman" w:hAnsi="Times New Roman"/>
      <w:kern w:val="0"/>
      <w:lang w:eastAsia="ja-JP"/>
    </w:rPr>
  </w:style>
  <w:style w:type="character" w:customStyle="1" w:styleId="34">
    <w:name w:val="正文文本 3 字符"/>
    <w:link w:val="33"/>
    <w:rsid w:val="004B161B"/>
    <w:rPr>
      <w:rFonts w:ascii="Times New Roman" w:eastAsia="Times New Roman" w:hAnsi="Times New Roman" w:cs="Times New Roman"/>
      <w:kern w:val="0"/>
      <w:lang w:eastAsia="ja-JP"/>
    </w:rPr>
  </w:style>
  <w:style w:type="paragraph" w:customStyle="1" w:styleId="TableText">
    <w:name w:val="Table_Text"/>
    <w:basedOn w:val="a1"/>
    <w:rsid w:val="004B161B"/>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kern w:val="0"/>
      <w:sz w:val="18"/>
      <w:lang w:eastAsia="ja-JP"/>
    </w:rPr>
  </w:style>
  <w:style w:type="paragraph" w:customStyle="1" w:styleId="text">
    <w:name w:val="text"/>
    <w:basedOn w:val="a1"/>
    <w:rsid w:val="004B161B"/>
    <w:pPr>
      <w:widowControl/>
      <w:spacing w:beforeLines="50" w:afterLines="50"/>
    </w:pPr>
    <w:rPr>
      <w:rFonts w:ascii="Times New Roman" w:eastAsia="Times New Roman" w:hAnsi="Times New Roman"/>
      <w:kern w:val="0"/>
      <w:lang w:eastAsia="ja-JP"/>
    </w:rPr>
  </w:style>
  <w:style w:type="paragraph" w:customStyle="1" w:styleId="textintend1">
    <w:name w:val="text intend 1"/>
    <w:basedOn w:val="text"/>
    <w:rsid w:val="004B161B"/>
    <w:pPr>
      <w:numPr>
        <w:numId w:val="2"/>
      </w:numPr>
      <w:spacing w:after="120"/>
    </w:pPr>
  </w:style>
  <w:style w:type="paragraph" w:customStyle="1" w:styleId="shortcode">
    <w:name w:val="shortcode"/>
    <w:basedOn w:val="a9"/>
    <w:rsid w:val="004B16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6"/>
    <w:link w:val="B2Char"/>
    <w:qFormat/>
    <w:rsid w:val="004B161B"/>
    <w:pPr>
      <w:overflowPunct w:val="0"/>
      <w:autoSpaceDE w:val="0"/>
      <w:autoSpaceDN w:val="0"/>
      <w:adjustRightInd w:val="0"/>
      <w:textAlignment w:val="baseline"/>
    </w:pPr>
    <w:rPr>
      <w:sz w:val="20"/>
      <w:szCs w:val="20"/>
      <w:lang w:val="x-none" w:eastAsia="en-US"/>
    </w:rPr>
  </w:style>
  <w:style w:type="paragraph" w:customStyle="1" w:styleId="B3">
    <w:name w:val="B3"/>
    <w:basedOn w:val="35"/>
    <w:rsid w:val="004B161B"/>
    <w:pPr>
      <w:overflowPunct w:val="0"/>
      <w:autoSpaceDE w:val="0"/>
      <w:autoSpaceDN w:val="0"/>
      <w:adjustRightInd w:val="0"/>
      <w:spacing w:after="180"/>
      <w:ind w:leftChars="0" w:left="1135" w:firstLineChars="0" w:hanging="284"/>
      <w:textAlignment w:val="baseline"/>
    </w:pPr>
  </w:style>
  <w:style w:type="paragraph" w:styleId="35">
    <w:name w:val="List 3"/>
    <w:basedOn w:val="a1"/>
    <w:rsid w:val="004B161B"/>
    <w:pPr>
      <w:widowControl/>
      <w:spacing w:beforeLines="50" w:afterLines="50"/>
      <w:ind w:leftChars="400" w:left="100" w:hangingChars="200" w:hanging="200"/>
      <w:jc w:val="left"/>
    </w:pPr>
    <w:rPr>
      <w:rFonts w:ascii="Times New Roman" w:eastAsia="Times New Roman" w:hAnsi="Times New Roman"/>
      <w:kern w:val="0"/>
    </w:rPr>
  </w:style>
  <w:style w:type="paragraph" w:customStyle="1" w:styleId="RecCCITT">
    <w:name w:val="Rec_CCITT_#"/>
    <w:basedOn w:val="a1"/>
    <w:rsid w:val="004B161B"/>
    <w:pPr>
      <w:keepNext/>
      <w:keepLines/>
      <w:widowControl/>
      <w:spacing w:beforeLines="50" w:afterLines="50"/>
      <w:jc w:val="left"/>
    </w:pPr>
    <w:rPr>
      <w:rFonts w:ascii="Times New Roman" w:eastAsia="Times New Roman" w:hAnsi="Times New Roman"/>
      <w:b/>
      <w:kern w:val="0"/>
    </w:rPr>
  </w:style>
  <w:style w:type="character" w:styleId="af9">
    <w:name w:val="Hyperlink"/>
    <w:uiPriority w:val="99"/>
    <w:qFormat/>
    <w:rsid w:val="004B161B"/>
    <w:rPr>
      <w:rFonts w:eastAsia="Arial Unicode MS" w:cs="Arial"/>
      <w:noProof w:val="0"/>
      <w:color w:val="0000FF"/>
      <w:kern w:val="2"/>
      <w:sz w:val="21"/>
      <w:u w:val="single"/>
      <w:lang w:val="en-GB" w:eastAsia="zh-CN" w:bidi="ar-SA"/>
    </w:rPr>
  </w:style>
  <w:style w:type="character" w:customStyle="1" w:styleId="afa">
    <w:name w:val="已访问的超链接"/>
    <w:rsid w:val="004B161B"/>
    <w:rPr>
      <w:rFonts w:eastAsia="Arial Unicode MS" w:cs="Arial"/>
      <w:noProof w:val="0"/>
      <w:color w:val="800080"/>
      <w:kern w:val="2"/>
      <w:sz w:val="21"/>
      <w:u w:val="single"/>
      <w:lang w:val="en-GB" w:eastAsia="zh-CN" w:bidi="ar-SA"/>
    </w:rPr>
  </w:style>
  <w:style w:type="paragraph" w:styleId="afb">
    <w:name w:val="Body Text Indent"/>
    <w:basedOn w:val="a1"/>
    <w:link w:val="afc"/>
    <w:rsid w:val="004B161B"/>
    <w:pPr>
      <w:widowControl/>
      <w:spacing w:beforeLines="50" w:afterLines="50"/>
      <w:ind w:left="360"/>
      <w:jc w:val="left"/>
    </w:pPr>
    <w:rPr>
      <w:rFonts w:ascii="Times New Roman" w:eastAsia="Times New Roman" w:hAnsi="Times New Roman"/>
      <w:bCs/>
      <w:kern w:val="0"/>
      <w:lang w:eastAsia="ja-JP"/>
    </w:rPr>
  </w:style>
  <w:style w:type="character" w:customStyle="1" w:styleId="afc">
    <w:name w:val="正文文本缩进 字符"/>
    <w:link w:val="afb"/>
    <w:rsid w:val="004B161B"/>
    <w:rPr>
      <w:rFonts w:ascii="Times New Roman" w:eastAsia="Times New Roman" w:hAnsi="Times New Roman" w:cs="Times New Roman"/>
      <w:bCs/>
      <w:kern w:val="0"/>
      <w:lang w:eastAsia="ja-JP"/>
    </w:rPr>
  </w:style>
  <w:style w:type="character" w:styleId="afd">
    <w:name w:val="annotation reference"/>
    <w:uiPriority w:val="99"/>
    <w:rsid w:val="004B161B"/>
    <w:rPr>
      <w:rFonts w:eastAsia="Arial Unicode MS" w:cs="Arial"/>
      <w:noProof w:val="0"/>
      <w:kern w:val="2"/>
      <w:sz w:val="16"/>
      <w:szCs w:val="16"/>
      <w:lang w:val="en-GB" w:eastAsia="zh-CN" w:bidi="ar-SA"/>
    </w:rPr>
  </w:style>
  <w:style w:type="paragraph" w:customStyle="1" w:styleId="12">
    <w:name w:val="吹き出し1"/>
    <w:basedOn w:val="a1"/>
    <w:semiHidden/>
    <w:rsid w:val="004B161B"/>
    <w:pPr>
      <w:widowControl/>
      <w:spacing w:beforeLines="50" w:afterLines="50"/>
      <w:jc w:val="left"/>
    </w:pPr>
    <w:rPr>
      <w:rFonts w:ascii="Arial" w:eastAsia="Times New Roman" w:hAnsi="Arial"/>
      <w:kern w:val="0"/>
      <w:sz w:val="18"/>
      <w:szCs w:val="18"/>
    </w:rPr>
  </w:style>
  <w:style w:type="paragraph" w:customStyle="1" w:styleId="Reference">
    <w:name w:val="Reference"/>
    <w:basedOn w:val="a1"/>
    <w:rsid w:val="004B161B"/>
    <w:pPr>
      <w:spacing w:beforeLines="50" w:afterLines="50"/>
      <w:ind w:left="283" w:hanging="283"/>
    </w:pPr>
    <w:rPr>
      <w:rFonts w:ascii="Arial" w:eastAsia="MS Mincho" w:hAnsi="Arial"/>
      <w:sz w:val="21"/>
      <w:lang w:val="de-DE" w:eastAsia="ja-JP"/>
    </w:rPr>
  </w:style>
  <w:style w:type="paragraph" w:styleId="afe">
    <w:name w:val="annotation text"/>
    <w:basedOn w:val="a1"/>
    <w:link w:val="13"/>
    <w:uiPriority w:val="99"/>
    <w:semiHidden/>
    <w:rsid w:val="004B161B"/>
    <w:pPr>
      <w:widowControl/>
      <w:spacing w:beforeLines="50" w:afterLines="50"/>
      <w:jc w:val="left"/>
    </w:pPr>
    <w:rPr>
      <w:rFonts w:ascii="Times New Roman" w:eastAsia="Times New Roman" w:hAnsi="Times New Roman" w:cs="Arial"/>
      <w:sz w:val="21"/>
      <w:szCs w:val="20"/>
      <w:lang w:val="en-GB"/>
    </w:rPr>
  </w:style>
  <w:style w:type="character" w:customStyle="1" w:styleId="13">
    <w:name w:val="批注文字 字符1"/>
    <w:link w:val="afe"/>
    <w:uiPriority w:val="99"/>
    <w:semiHidden/>
    <w:rsid w:val="004B161B"/>
    <w:rPr>
      <w:rFonts w:ascii="Times New Roman" w:eastAsia="Times New Roman" w:hAnsi="Times New Roman" w:cs="Arial"/>
      <w:sz w:val="21"/>
      <w:szCs w:val="20"/>
      <w:lang w:val="en-GB"/>
    </w:rPr>
  </w:style>
  <w:style w:type="paragraph" w:customStyle="1" w:styleId="HTMLBody">
    <w:name w:val="HTML Body"/>
    <w:rsid w:val="004B161B"/>
    <w:pPr>
      <w:widowControl w:val="0"/>
      <w:autoSpaceDE w:val="0"/>
      <w:autoSpaceDN w:val="0"/>
      <w:adjustRightInd w:val="0"/>
    </w:pPr>
    <w:rPr>
      <w:rFonts w:ascii="MS PGothic" w:eastAsia="MS PGothic" w:hAnsi="Century"/>
      <w:noProof/>
      <w:lang w:eastAsia="en-US"/>
    </w:rPr>
  </w:style>
  <w:style w:type="character" w:customStyle="1" w:styleId="aff">
    <w:name w:val="図表番号 (文字)"/>
    <w:aliases w:val="cap (文字),cap Char (文字) (文字)1"/>
    <w:rsid w:val="004B161B"/>
    <w:rPr>
      <w:rFonts w:eastAsia="MS Gothic" w:cs="Arial"/>
      <w:b/>
      <w:noProof w:val="0"/>
      <w:kern w:val="2"/>
      <w:sz w:val="24"/>
      <w:szCs w:val="24"/>
      <w:lang w:val="en-GB" w:eastAsia="en-US" w:bidi="ar-SA"/>
    </w:rPr>
  </w:style>
  <w:style w:type="paragraph" w:customStyle="1" w:styleId="Normal1CharChar">
    <w:name w:val="Normal1 Char Char"/>
    <w:semiHidden/>
    <w:rsid w:val="004B161B"/>
    <w:pPr>
      <w:keepNext/>
      <w:numPr>
        <w:numId w:val="4"/>
      </w:numPr>
      <w:kinsoku w:val="0"/>
      <w:overflowPunct w:val="0"/>
      <w:autoSpaceDE w:val="0"/>
      <w:autoSpaceDN w:val="0"/>
      <w:adjustRightInd w:val="0"/>
      <w:spacing w:before="60" w:after="60"/>
      <w:jc w:val="both"/>
    </w:pPr>
    <w:rPr>
      <w:rFonts w:ascii="Times New Roman" w:eastAsia="Arial Unicode MS" w:hAnsi="Times New Roman" w:cs="Arial"/>
      <w:noProof/>
      <w:kern w:val="2"/>
      <w:sz w:val="21"/>
      <w:lang w:eastAsia="en-US"/>
    </w:rPr>
  </w:style>
  <w:style w:type="paragraph" w:customStyle="1" w:styleId="14">
    <w:name w:val="コメント内容1"/>
    <w:basedOn w:val="afe"/>
    <w:next w:val="afe"/>
    <w:semiHidden/>
    <w:rsid w:val="004B161B"/>
    <w:rPr>
      <w:b/>
      <w:bCs/>
      <w:sz w:val="24"/>
      <w:szCs w:val="24"/>
    </w:rPr>
  </w:style>
  <w:style w:type="paragraph" w:customStyle="1" w:styleId="CharCharCharCarCarCharCharCarCar">
    <w:name w:val="Char Char Char Car Car Char Char Car Car"/>
    <w:semiHidden/>
    <w:rsid w:val="004B161B"/>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lang w:eastAsia="en-US"/>
    </w:rPr>
  </w:style>
  <w:style w:type="paragraph" w:customStyle="1" w:styleId="27">
    <w:name w:val="吹き出し2"/>
    <w:basedOn w:val="a1"/>
    <w:semiHidden/>
    <w:unhideWhenUsed/>
    <w:rsid w:val="004B161B"/>
    <w:pPr>
      <w:widowControl/>
      <w:spacing w:beforeLines="50" w:afterLines="50"/>
      <w:jc w:val="left"/>
    </w:pPr>
    <w:rPr>
      <w:rFonts w:ascii="Times New Roman" w:eastAsia="Times New Roman" w:hAnsi="Times New Roman"/>
      <w:kern w:val="0"/>
      <w:sz w:val="18"/>
      <w:szCs w:val="18"/>
    </w:rPr>
  </w:style>
  <w:style w:type="paragraph" w:styleId="aff0">
    <w:name w:val="Normal (Web)"/>
    <w:basedOn w:val="a1"/>
    <w:uiPriority w:val="99"/>
    <w:unhideWhenUsed/>
    <w:qFormat/>
    <w:rsid w:val="004B161B"/>
    <w:pPr>
      <w:widowControl/>
      <w:spacing w:beforeLines="50" w:beforeAutospacing="1" w:afterLines="50" w:afterAutospacing="1"/>
      <w:jc w:val="left"/>
    </w:pPr>
    <w:rPr>
      <w:rFonts w:ascii="宋体" w:eastAsia="Times New Roman" w:hAnsi="宋体" w:cs="宋体"/>
      <w:kern w:val="0"/>
    </w:rPr>
  </w:style>
  <w:style w:type="paragraph" w:customStyle="1" w:styleId="LGTdoc">
    <w:name w:val="LGTdoc_본문"/>
    <w:basedOn w:val="a1"/>
    <w:link w:val="LGTdocChar"/>
    <w:qFormat/>
    <w:rsid w:val="004B161B"/>
    <w:pPr>
      <w:autoSpaceDE w:val="0"/>
      <w:autoSpaceDN w:val="0"/>
      <w:adjustRightInd w:val="0"/>
      <w:snapToGrid w:val="0"/>
      <w:spacing w:beforeLines="50" w:afterLines="50" w:line="264" w:lineRule="auto"/>
    </w:pPr>
    <w:rPr>
      <w:rFonts w:ascii="Times New Roman" w:eastAsia="Batang" w:hAnsi="Times New Roman"/>
      <w:kern w:val="0"/>
      <w:sz w:val="22"/>
      <w:szCs w:val="20"/>
      <w:lang w:val="x-none" w:eastAsia="ko-KR"/>
    </w:rPr>
  </w:style>
  <w:style w:type="paragraph" w:customStyle="1" w:styleId="15">
    <w:name w:val="列出段落1"/>
    <w:basedOn w:val="a1"/>
    <w:qFormat/>
    <w:rsid w:val="004B161B"/>
    <w:pPr>
      <w:widowControl/>
      <w:spacing w:beforeLines="50" w:afterLines="50"/>
      <w:ind w:firstLineChars="200" w:firstLine="420"/>
      <w:jc w:val="left"/>
    </w:pPr>
    <w:rPr>
      <w:rFonts w:ascii="宋体" w:eastAsia="Times New Roman" w:hAnsi="宋体" w:cs="宋体"/>
      <w:kern w:val="0"/>
    </w:rPr>
  </w:style>
  <w:style w:type="character" w:customStyle="1" w:styleId="aff1">
    <w:name w:val="(文字) (文字)"/>
    <w:semiHidden/>
    <w:rsid w:val="004B161B"/>
    <w:rPr>
      <w:rFonts w:eastAsia="MS Gothic" w:cs="Arial"/>
      <w:noProof w:val="0"/>
      <w:kern w:val="2"/>
      <w:sz w:val="18"/>
      <w:szCs w:val="18"/>
      <w:lang w:val="en-GB" w:eastAsia="en-US" w:bidi="ar-SA"/>
    </w:rPr>
  </w:style>
  <w:style w:type="paragraph" w:customStyle="1" w:styleId="28">
    <w:name w:val="列出段落2"/>
    <w:basedOn w:val="a1"/>
    <w:qFormat/>
    <w:rsid w:val="004B161B"/>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rsid w:val="004B161B"/>
    <w:pPr>
      <w:tabs>
        <w:tab w:val="center" w:pos="4153"/>
        <w:tab w:val="right" w:pos="8306"/>
      </w:tabs>
      <w:spacing w:beforeLines="50" w:afterLines="50"/>
    </w:pPr>
    <w:rPr>
      <w:rFonts w:ascii="Calibri" w:eastAsia="Times New Roman" w:hAnsi="Calibri"/>
      <w:sz w:val="21"/>
      <w:szCs w:val="22"/>
    </w:rPr>
  </w:style>
  <w:style w:type="character" w:customStyle="1" w:styleId="DisplayEquationAuroraChar">
    <w:name w:val="Display Equation (Aurora) Char"/>
    <w:rsid w:val="004B161B"/>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4B161B"/>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B161B"/>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B161B"/>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B161B"/>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lang w:eastAsia="en-US"/>
    </w:rPr>
  </w:style>
  <w:style w:type="paragraph" w:customStyle="1" w:styleId="29">
    <w:name w:val="コメント内容2"/>
    <w:basedOn w:val="afe"/>
    <w:next w:val="afe"/>
    <w:semiHidden/>
    <w:unhideWhenUsed/>
    <w:rsid w:val="004B161B"/>
    <w:rPr>
      <w:b/>
      <w:bCs/>
      <w:sz w:val="24"/>
      <w:szCs w:val="24"/>
    </w:rPr>
  </w:style>
  <w:style w:type="character" w:customStyle="1" w:styleId="16">
    <w:name w:val="(文字) (文字)1"/>
    <w:semiHidden/>
    <w:rsid w:val="004B161B"/>
    <w:rPr>
      <w:rFonts w:eastAsia="MS Gothic" w:cs="Arial"/>
      <w:noProof w:val="0"/>
      <w:kern w:val="2"/>
      <w:sz w:val="21"/>
      <w:lang w:val="en-GB" w:eastAsia="en-US" w:bidi="ar-SA"/>
    </w:rPr>
  </w:style>
  <w:style w:type="character" w:customStyle="1" w:styleId="Char">
    <w:name w:val="批注主题 Char"/>
    <w:rsid w:val="004B161B"/>
    <w:rPr>
      <w:rFonts w:eastAsia="MS Gothic" w:cs="Arial"/>
      <w:noProof w:val="0"/>
      <w:kern w:val="2"/>
      <w:sz w:val="21"/>
      <w:lang w:val="en-GB" w:eastAsia="en-US" w:bidi="ar-SA"/>
    </w:rPr>
  </w:style>
  <w:style w:type="paragraph" w:styleId="aff2">
    <w:name w:val="List Paragraph"/>
    <w:aliases w:val="列出段落,- Bullets,목록 단락,リスト段落,Lista1,?? ??,?????,????,中等深浅网格 1 - 着色 21,1st level - Bullet List Paragraph,Lettre d'introduction,Paragrafo elenco,Normal bullet 2,Bullet list,Numbered List,Task Body,Viñetas (Inicio Parrafo),3 Txt tabla,¥ê¥¹¥È¶ÎÂä,ÁÐ³ö¶ÎÂ"/>
    <w:basedOn w:val="a1"/>
    <w:link w:val="36"/>
    <w:uiPriority w:val="34"/>
    <w:qFormat/>
    <w:rsid w:val="004B161B"/>
    <w:pPr>
      <w:widowControl/>
      <w:spacing w:beforeLines="50" w:afterLines="50"/>
      <w:ind w:firstLineChars="200" w:firstLine="420"/>
      <w:jc w:val="left"/>
    </w:pPr>
    <w:rPr>
      <w:rFonts w:ascii="Times New Roman" w:eastAsia="Times New Roman" w:hAnsi="Times New Roman"/>
      <w:kern w:val="0"/>
      <w:sz w:val="20"/>
      <w:szCs w:val="20"/>
      <w:lang w:val="x-none" w:eastAsia="x-none"/>
    </w:rPr>
  </w:style>
  <w:style w:type="paragraph" w:styleId="aff3">
    <w:name w:val="Balloon Text"/>
    <w:basedOn w:val="a1"/>
    <w:link w:val="aff4"/>
    <w:rsid w:val="004B161B"/>
    <w:pPr>
      <w:widowControl/>
      <w:spacing w:beforeLines="50" w:afterLines="50"/>
      <w:jc w:val="left"/>
    </w:pPr>
    <w:rPr>
      <w:rFonts w:ascii="Arial" w:eastAsia="Times New Roman" w:hAnsi="Arial"/>
      <w:kern w:val="0"/>
      <w:sz w:val="18"/>
      <w:szCs w:val="18"/>
    </w:rPr>
  </w:style>
  <w:style w:type="character" w:customStyle="1" w:styleId="aff4">
    <w:name w:val="批注框文本 字符"/>
    <w:link w:val="aff3"/>
    <w:rsid w:val="004B161B"/>
    <w:rPr>
      <w:rFonts w:ascii="Arial" w:eastAsia="Times New Roman" w:hAnsi="Arial" w:cs="Times New Roman"/>
      <w:kern w:val="0"/>
      <w:sz w:val="18"/>
      <w:szCs w:val="18"/>
    </w:rPr>
  </w:style>
  <w:style w:type="paragraph" w:customStyle="1" w:styleId="TAH">
    <w:name w:val="TAH"/>
    <w:basedOn w:val="TAC"/>
    <w:link w:val="TAHCar"/>
    <w:qFormat/>
    <w:rsid w:val="004B161B"/>
    <w:rPr>
      <w:b/>
    </w:rPr>
  </w:style>
  <w:style w:type="paragraph" w:customStyle="1" w:styleId="TAC">
    <w:name w:val="TAC"/>
    <w:basedOn w:val="a1"/>
    <w:link w:val="TACChar"/>
    <w:qFormat/>
    <w:rsid w:val="004B161B"/>
    <w:pPr>
      <w:keepNext/>
      <w:keepLines/>
      <w:widowControl/>
      <w:spacing w:beforeLines="50" w:afterLines="50"/>
      <w:jc w:val="center"/>
    </w:pPr>
    <w:rPr>
      <w:rFonts w:ascii="Arial" w:eastAsia="Times New Roman" w:hAnsi="Arial"/>
      <w:kern w:val="0"/>
      <w:sz w:val="18"/>
      <w:szCs w:val="20"/>
      <w:lang w:val="en-GB" w:eastAsia="x-none"/>
    </w:rPr>
  </w:style>
  <w:style w:type="table" w:styleId="aff5">
    <w:name w:val="Table Grid"/>
    <w:basedOn w:val="a3"/>
    <w:uiPriority w:val="39"/>
    <w:qFormat/>
    <w:rsid w:val="004B161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uiPriority w:val="99"/>
    <w:semiHidden/>
    <w:unhideWhenUsed/>
    <w:rsid w:val="004B161B"/>
    <w:rPr>
      <w:b/>
      <w:bCs/>
      <w:sz w:val="24"/>
      <w:szCs w:val="24"/>
    </w:rPr>
  </w:style>
  <w:style w:type="character" w:customStyle="1" w:styleId="aff7">
    <w:name w:val="批注主题 字符"/>
    <w:link w:val="aff6"/>
    <w:uiPriority w:val="99"/>
    <w:semiHidden/>
    <w:rsid w:val="004B161B"/>
    <w:rPr>
      <w:rFonts w:ascii="Times New Roman" w:eastAsia="Times New Roman" w:hAnsi="Times New Roman" w:cs="Arial"/>
      <w:b/>
      <w:bCs/>
      <w:sz w:val="21"/>
      <w:szCs w:val="20"/>
      <w:lang w:val="en-GB"/>
    </w:rPr>
  </w:style>
  <w:style w:type="paragraph" w:styleId="aff8">
    <w:name w:val="Revision"/>
    <w:hidden/>
    <w:uiPriority w:val="99"/>
    <w:semiHidden/>
    <w:rsid w:val="004B161B"/>
    <w:rPr>
      <w:rFonts w:ascii="Times New Roman" w:eastAsia="MS Gothic" w:hAnsi="Times New Roman"/>
      <w:noProof/>
      <w:sz w:val="24"/>
      <w:szCs w:val="24"/>
      <w:lang w:eastAsia="en-US"/>
    </w:rPr>
  </w:style>
  <w:style w:type="paragraph" w:customStyle="1" w:styleId="TAL">
    <w:name w:val="TAL"/>
    <w:basedOn w:val="a1"/>
    <w:link w:val="TALCar"/>
    <w:qFormat/>
    <w:rsid w:val="004B161B"/>
    <w:pPr>
      <w:keepNext/>
      <w:keepLines/>
      <w:widowControl/>
      <w:spacing w:beforeLines="50" w:afterLines="50"/>
      <w:jc w:val="left"/>
    </w:pPr>
    <w:rPr>
      <w:rFonts w:ascii="Arial" w:eastAsia="Times New Roman" w:hAnsi="Arial"/>
      <w:kern w:val="0"/>
      <w:sz w:val="18"/>
      <w:szCs w:val="20"/>
      <w:lang w:val="en-GB" w:eastAsia="x-none"/>
    </w:rPr>
  </w:style>
  <w:style w:type="character" w:styleId="aff9">
    <w:name w:val="Placeholder Text"/>
    <w:uiPriority w:val="99"/>
    <w:rsid w:val="004B161B"/>
    <w:rPr>
      <w:color w:val="808080"/>
    </w:rPr>
  </w:style>
  <w:style w:type="paragraph" w:customStyle="1" w:styleId="affa">
    <w:name w:val="스타일 양쪽"/>
    <w:basedOn w:val="a1"/>
    <w:rsid w:val="004B161B"/>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4B161B"/>
    <w:rPr>
      <w:rFonts w:ascii="Arial" w:eastAsia="Times New Roman" w:hAnsi="Arial" w:cs="Times New Roman"/>
      <w:kern w:val="0"/>
      <w:sz w:val="18"/>
      <w:szCs w:val="20"/>
      <w:lang w:val="en-GB"/>
    </w:rPr>
  </w:style>
  <w:style w:type="character" w:customStyle="1" w:styleId="THChar">
    <w:name w:val="TH Char"/>
    <w:link w:val="TH"/>
    <w:qFormat/>
    <w:rsid w:val="004B161B"/>
    <w:rPr>
      <w:rFonts w:ascii="Arial" w:eastAsia="Times New Roman" w:hAnsi="Arial" w:cs="Times New Roman"/>
      <w:b/>
      <w:kern w:val="0"/>
    </w:rPr>
  </w:style>
  <w:style w:type="character" w:customStyle="1" w:styleId="36">
    <w:name w:val="列表段落 字符3"/>
    <w:aliases w:val="列出段落 字符1,- Bullets 字符2,목록 단락 字符,リスト段落 字符1,Lista1 字符2,?? ?? 字符2,????? 字符2,???? 字符2,中等深浅网格 1 - 着色 21 字符2,1st level - Bullet List Paragraph 字符2,Lettre d'introduction 字符2,Paragrafo elenco 字符1,Normal bullet 2 字符1,Bullet list 字符,Numbered List 字符"/>
    <w:link w:val="aff2"/>
    <w:uiPriority w:val="34"/>
    <w:qFormat/>
    <w:locked/>
    <w:rsid w:val="004B161B"/>
    <w:rPr>
      <w:rFonts w:ascii="Times New Roman" w:eastAsia="Times New Roman" w:hAnsi="Times New Roman" w:cs="宋体"/>
      <w:kern w:val="0"/>
    </w:rPr>
  </w:style>
  <w:style w:type="paragraph" w:customStyle="1" w:styleId="Body">
    <w:name w:val="Body"/>
    <w:basedOn w:val="a1"/>
    <w:uiPriority w:val="99"/>
    <w:rsid w:val="004B161B"/>
    <w:pPr>
      <w:widowControl/>
      <w:spacing w:beforeLines="50" w:afterLines="50" w:line="276" w:lineRule="auto"/>
      <w:ind w:left="450"/>
    </w:pPr>
    <w:rPr>
      <w:kern w:val="0"/>
      <w:sz w:val="22"/>
      <w:szCs w:val="22"/>
    </w:rPr>
  </w:style>
  <w:style w:type="paragraph" w:customStyle="1" w:styleId="TdocHeader2">
    <w:name w:val="Tdoc_Header_2"/>
    <w:basedOn w:val="a1"/>
    <w:rsid w:val="004B161B"/>
    <w:pPr>
      <w:tabs>
        <w:tab w:val="left" w:pos="1701"/>
        <w:tab w:val="right" w:pos="9072"/>
        <w:tab w:val="right" w:pos="10206"/>
      </w:tabs>
      <w:spacing w:beforeLines="50" w:afterLines="50"/>
    </w:pPr>
    <w:rPr>
      <w:rFonts w:ascii="Arial" w:eastAsia="Batang" w:hAnsi="Arial"/>
      <w:b/>
      <w:kern w:val="0"/>
      <w:sz w:val="18"/>
      <w:szCs w:val="20"/>
      <w:lang w:val="en-GB"/>
    </w:rPr>
  </w:style>
  <w:style w:type="character" w:customStyle="1" w:styleId="B1Char">
    <w:name w:val="B1 Char"/>
    <w:link w:val="B1"/>
    <w:rsid w:val="004B161B"/>
    <w:rPr>
      <w:rFonts w:ascii="Times New Roman" w:eastAsia="Times New Roman" w:hAnsi="Times New Roman" w:cs="Times New Roman"/>
      <w:kern w:val="0"/>
    </w:rPr>
  </w:style>
  <w:style w:type="character" w:customStyle="1" w:styleId="B2Char">
    <w:name w:val="B2 Char"/>
    <w:link w:val="B2"/>
    <w:qFormat/>
    <w:rsid w:val="004B161B"/>
    <w:rPr>
      <w:rFonts w:ascii="Times New Roman" w:eastAsia="Times New Roman" w:hAnsi="Times New Roman" w:cs="Times New Roman"/>
      <w:kern w:val="0"/>
      <w:lang w:eastAsia="en-US"/>
    </w:rPr>
  </w:style>
  <w:style w:type="paragraph" w:customStyle="1" w:styleId="References">
    <w:name w:val="References"/>
    <w:basedOn w:val="a1"/>
    <w:uiPriority w:val="99"/>
    <w:rsid w:val="004B161B"/>
    <w:pPr>
      <w:widowControl/>
      <w:numPr>
        <w:numId w:val="6"/>
      </w:numPr>
      <w:autoSpaceDE w:val="0"/>
      <w:autoSpaceDN w:val="0"/>
      <w:snapToGrid w:val="0"/>
      <w:spacing w:beforeLines="50" w:afterLines="50"/>
    </w:pPr>
    <w:rPr>
      <w:rFonts w:ascii="Times New Roman" w:eastAsia="Times New Roman" w:hAnsi="Times New Roman"/>
      <w:kern w:val="0"/>
      <w:sz w:val="20"/>
      <w:szCs w:val="16"/>
    </w:rPr>
  </w:style>
  <w:style w:type="character" w:customStyle="1" w:styleId="enumlev1Char">
    <w:name w:val="enumlev1 Char"/>
    <w:link w:val="enumlev1"/>
    <w:qFormat/>
    <w:locked/>
    <w:rsid w:val="004B161B"/>
    <w:rPr>
      <w:rFonts w:ascii="宋体" w:hAnsi="宋体"/>
      <w:lang w:val="en-GB"/>
    </w:rPr>
  </w:style>
  <w:style w:type="paragraph" w:customStyle="1" w:styleId="enumlev1">
    <w:name w:val="enumlev1"/>
    <w:basedOn w:val="a1"/>
    <w:link w:val="enumlev1Char"/>
    <w:qFormat/>
    <w:rsid w:val="004B161B"/>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kern w:val="0"/>
      <w:sz w:val="20"/>
      <w:szCs w:val="20"/>
      <w:lang w:val="en-GB" w:eastAsia="x-none"/>
    </w:rPr>
  </w:style>
  <w:style w:type="character" w:customStyle="1" w:styleId="TabletextChar">
    <w:name w:val="Table_text Char"/>
    <w:link w:val="Tabletext0"/>
    <w:locked/>
    <w:rsid w:val="004B161B"/>
    <w:rPr>
      <w:lang w:val="en-GB"/>
    </w:rPr>
  </w:style>
  <w:style w:type="paragraph" w:customStyle="1" w:styleId="Tabletext0">
    <w:name w:val="Table_text"/>
    <w:basedOn w:val="a1"/>
    <w:link w:val="TabletextChar"/>
    <w:qFormat/>
    <w:rsid w:val="004B161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link w:val="Tablehead"/>
    <w:locked/>
    <w:rsid w:val="004B161B"/>
    <w:rPr>
      <w:rFonts w:ascii="Times New Roman Bold" w:hAnsi="Times New Roman Bold" w:cs="Times New Roman Bold"/>
      <w:b/>
      <w:lang w:val="en-GB"/>
    </w:rPr>
  </w:style>
  <w:style w:type="paragraph" w:customStyle="1" w:styleId="Tablehead">
    <w:name w:val="Table_head"/>
    <w:basedOn w:val="a1"/>
    <w:link w:val="Tablehead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link w:val="TableNo"/>
    <w:locked/>
    <w:rsid w:val="004B161B"/>
    <w:rPr>
      <w:rFonts w:ascii="宋体" w:hAnsi="宋体"/>
      <w:caps/>
      <w:lang w:val="en-GB"/>
    </w:rPr>
  </w:style>
  <w:style w:type="paragraph" w:customStyle="1" w:styleId="TableNo">
    <w:name w:val="Table_No"/>
    <w:basedOn w:val="a1"/>
    <w:next w:val="a1"/>
    <w:link w:val="TableNo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link w:val="Tabletitle"/>
    <w:locked/>
    <w:rsid w:val="004B161B"/>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4B161B"/>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4B161B"/>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kern w:val="0"/>
      <w:sz w:val="22"/>
      <w:szCs w:val="22"/>
      <w:lang w:eastAsia="ja-JP"/>
    </w:rPr>
  </w:style>
  <w:style w:type="paragraph" w:customStyle="1" w:styleId="17">
    <w:name w:val="목록 단락1"/>
    <w:basedOn w:val="a1"/>
    <w:uiPriority w:val="34"/>
    <w:qFormat/>
    <w:rsid w:val="004B161B"/>
    <w:pPr>
      <w:widowControl/>
      <w:snapToGrid w:val="0"/>
      <w:spacing w:beforeLines="50" w:afterLines="50" w:afterAutospacing="1" w:line="259" w:lineRule="auto"/>
      <w:ind w:leftChars="400" w:left="840"/>
    </w:pPr>
    <w:rPr>
      <w:rFonts w:ascii="Times New Roman" w:eastAsia="Times New Roman" w:hAnsi="Times New Roman"/>
      <w:kern w:val="0"/>
      <w:szCs w:val="20"/>
      <w:lang w:val="en-GB" w:eastAsia="ja-JP"/>
    </w:rPr>
  </w:style>
  <w:style w:type="paragraph" w:customStyle="1" w:styleId="ListParagraph1">
    <w:name w:val="List Paragraph1"/>
    <w:basedOn w:val="a1"/>
    <w:uiPriority w:val="34"/>
    <w:qFormat/>
    <w:rsid w:val="004B161B"/>
    <w:pPr>
      <w:autoSpaceDE w:val="0"/>
      <w:autoSpaceDN w:val="0"/>
      <w:adjustRightInd w:val="0"/>
      <w:spacing w:beforeLines="50" w:afterLines="50" w:line="360" w:lineRule="auto"/>
      <w:ind w:firstLineChars="200" w:firstLine="420"/>
      <w:jc w:val="left"/>
    </w:pPr>
    <w:rPr>
      <w:rFonts w:ascii="Times New Roman" w:eastAsia="Times New Roman" w:hAnsi="Times New Roman"/>
      <w:snapToGrid w:val="0"/>
      <w:kern w:val="0"/>
      <w:sz w:val="21"/>
      <w:szCs w:val="21"/>
    </w:rPr>
  </w:style>
  <w:style w:type="paragraph" w:styleId="31">
    <w:name w:val="List Bullet 3"/>
    <w:basedOn w:val="25"/>
    <w:rsid w:val="004B161B"/>
    <w:pPr>
      <w:numPr>
        <w:numId w:val="7"/>
      </w:numPr>
      <w:spacing w:beforeLines="0" w:afterLines="0" w:line="259" w:lineRule="auto"/>
    </w:pPr>
    <w:rPr>
      <w:sz w:val="20"/>
      <w:szCs w:val="22"/>
      <w:lang w:eastAsia="en-US"/>
    </w:rPr>
  </w:style>
  <w:style w:type="table" w:styleId="2a">
    <w:name w:val="Table Subtle 2"/>
    <w:basedOn w:val="a3"/>
    <w:uiPriority w:val="99"/>
    <w:rsid w:val="004B161B"/>
    <w:pPr>
      <w:spacing w:beforeLines="50" w:afterLines="50"/>
    </w:pPr>
    <w:rPr>
      <w:rFonts w:ascii="Times New Roman" w:eastAsia="MS Mincho" w:hAnsi="Times New Roman"/>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网格表 1 浅色1"/>
    <w:basedOn w:val="a3"/>
    <w:uiPriority w:val="46"/>
    <w:rsid w:val="004B161B"/>
    <w:rPr>
      <w:rFonts w:ascii="Times New Roman" w:eastAsia="MS Mincho" w:hAnsi="Times New Roman"/>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PLChar">
    <w:name w:val="PL Char"/>
    <w:link w:val="PL"/>
    <w:qFormat/>
    <w:locked/>
    <w:rsid w:val="004B161B"/>
    <w:rPr>
      <w:rFonts w:ascii="Courier New" w:hAnsi="Courier New" w:cs="Courier New"/>
      <w:noProof/>
      <w:kern w:val="2"/>
      <w:sz w:val="16"/>
      <w:szCs w:val="24"/>
      <w:shd w:val="clear" w:color="auto" w:fill="E6E6E6"/>
      <w:lang w:val="en-GB" w:eastAsia="sv-SE" w:bidi="ar-SA"/>
    </w:rPr>
  </w:style>
  <w:style w:type="paragraph" w:customStyle="1" w:styleId="PL">
    <w:name w:val="PL"/>
    <w:link w:val="PLChar"/>
    <w:qFormat/>
    <w:rsid w:val="004B1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kern w:val="2"/>
      <w:sz w:val="16"/>
      <w:szCs w:val="24"/>
      <w:lang w:val="en-GB" w:eastAsia="sv-SE"/>
    </w:rPr>
  </w:style>
  <w:style w:type="character" w:customStyle="1" w:styleId="TALCar">
    <w:name w:val="TAL Car"/>
    <w:link w:val="TAL"/>
    <w:qFormat/>
    <w:locked/>
    <w:rsid w:val="004B161B"/>
    <w:rPr>
      <w:rFonts w:ascii="Arial" w:eastAsia="Times New Roman" w:hAnsi="Arial" w:cs="Times New Roman"/>
      <w:kern w:val="0"/>
      <w:sz w:val="18"/>
      <w:szCs w:val="20"/>
      <w:lang w:val="en-GB"/>
    </w:rPr>
  </w:style>
  <w:style w:type="character" w:customStyle="1" w:styleId="TAHCar">
    <w:name w:val="TAH Car"/>
    <w:link w:val="TAH"/>
    <w:qFormat/>
    <w:locked/>
    <w:rsid w:val="004B161B"/>
    <w:rPr>
      <w:rFonts w:ascii="Arial" w:eastAsia="Times New Roman" w:hAnsi="Arial" w:cs="Times New Roman"/>
      <w:b/>
      <w:kern w:val="0"/>
      <w:sz w:val="18"/>
      <w:szCs w:val="20"/>
      <w:lang w:val="en-GB"/>
    </w:rPr>
  </w:style>
  <w:style w:type="character" w:customStyle="1" w:styleId="B10">
    <w:name w:val="B1 (文字)"/>
    <w:qFormat/>
    <w:rsid w:val="00F9184E"/>
    <w:rPr>
      <w:rFonts w:eastAsia="MS Mincho"/>
      <w:lang w:val="en-GB" w:eastAsia="en-US" w:bidi="ar-SA"/>
    </w:rPr>
  </w:style>
  <w:style w:type="character" w:customStyle="1" w:styleId="B1Zchn">
    <w:name w:val="B1 Zchn"/>
    <w:qFormat/>
    <w:rsid w:val="00D27460"/>
    <w:rPr>
      <w:rFonts w:ascii="Times New Roman" w:hAnsi="Times New Roman" w:cs="Times New Roman"/>
      <w:kern w:val="0"/>
      <w:sz w:val="20"/>
      <w:szCs w:val="20"/>
      <w:lang w:eastAsia="en-US"/>
    </w:rPr>
  </w:style>
  <w:style w:type="paragraph" w:customStyle="1" w:styleId="CRCoverPage">
    <w:name w:val="CR Cover Page"/>
    <w:rsid w:val="00D27460"/>
    <w:pPr>
      <w:spacing w:after="120"/>
    </w:pPr>
    <w:rPr>
      <w:rFonts w:ascii="Arial" w:eastAsia="Malgun Gothic" w:hAnsi="Arial"/>
      <w:lang w:val="en-GB" w:eastAsia="en-US"/>
    </w:rPr>
  </w:style>
  <w:style w:type="paragraph" w:customStyle="1" w:styleId="maintext">
    <w:name w:val="main text"/>
    <w:basedOn w:val="a1"/>
    <w:link w:val="maintextChar"/>
    <w:qFormat/>
    <w:rsid w:val="00D27460"/>
    <w:pPr>
      <w:widowControl/>
      <w:spacing w:before="60" w:after="60" w:line="288" w:lineRule="auto"/>
      <w:ind w:firstLineChars="200" w:firstLine="200"/>
    </w:pPr>
    <w:rPr>
      <w:rFonts w:ascii="Times New Roman" w:eastAsia="Malgun Gothic" w:hAnsi="Times New Roman"/>
      <w:kern w:val="0"/>
      <w:sz w:val="20"/>
      <w:szCs w:val="20"/>
      <w:lang w:val="en-GB" w:eastAsia="ko-KR"/>
    </w:rPr>
  </w:style>
  <w:style w:type="character" w:customStyle="1" w:styleId="maintextChar">
    <w:name w:val="main text Char"/>
    <w:link w:val="maintext"/>
    <w:qFormat/>
    <w:rsid w:val="00D27460"/>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rsid w:val="00D2746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b/>
      <w:kern w:val="0"/>
      <w:sz w:val="20"/>
      <w:szCs w:val="20"/>
      <w:lang w:val="en-GB" w:eastAsia="x-none"/>
    </w:rPr>
  </w:style>
  <w:style w:type="character" w:customStyle="1" w:styleId="3GPPHeaderChar">
    <w:name w:val="3GPP_Header Char"/>
    <w:link w:val="3GPPHeader"/>
    <w:rsid w:val="00D27460"/>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rsid w:val="009346E5"/>
    <w:pPr>
      <w:widowControl/>
      <w:overflowPunct w:val="0"/>
      <w:autoSpaceDE w:val="0"/>
      <w:autoSpaceDN w:val="0"/>
      <w:adjustRightInd w:val="0"/>
      <w:spacing w:before="60"/>
      <w:ind w:left="1259" w:hanging="1259"/>
      <w:jc w:val="left"/>
      <w:textAlignment w:val="baseline"/>
    </w:pPr>
    <w:rPr>
      <w:rFonts w:ascii="Arial" w:eastAsia="Times New Roman" w:hAnsi="Arial"/>
      <w:noProof/>
      <w:kern w:val="0"/>
      <w:sz w:val="20"/>
      <w:szCs w:val="20"/>
      <w:lang w:val="x-none" w:eastAsia="x-none"/>
    </w:rPr>
  </w:style>
  <w:style w:type="paragraph" w:customStyle="1" w:styleId="Doc-text2">
    <w:name w:val="Doc-text2"/>
    <w:basedOn w:val="a1"/>
    <w:link w:val="Doc-text2Char"/>
    <w:qFormat/>
    <w:rsid w:val="009346E5"/>
    <w:pPr>
      <w:widowControl/>
      <w:tabs>
        <w:tab w:val="left" w:pos="1622"/>
      </w:tabs>
      <w:overflowPunct w:val="0"/>
      <w:autoSpaceDE w:val="0"/>
      <w:autoSpaceDN w:val="0"/>
      <w:adjustRightInd w:val="0"/>
      <w:ind w:left="1622" w:hanging="363"/>
      <w:jc w:val="left"/>
      <w:textAlignment w:val="baseline"/>
    </w:pPr>
    <w:rPr>
      <w:rFonts w:ascii="Arial" w:eastAsia="Times New Roman" w:hAnsi="Arial"/>
      <w:kern w:val="0"/>
      <w:sz w:val="20"/>
      <w:szCs w:val="20"/>
      <w:lang w:val="x-none" w:eastAsia="x-none"/>
    </w:rPr>
  </w:style>
  <w:style w:type="character" w:customStyle="1" w:styleId="Doc-text2Char">
    <w:name w:val="Doc-text2 Char"/>
    <w:link w:val="Doc-text2"/>
    <w:qFormat/>
    <w:rsid w:val="009346E5"/>
    <w:rPr>
      <w:rFonts w:ascii="Arial" w:eastAsia="Times New Roman" w:hAnsi="Arial" w:cs="Times New Roman"/>
      <w:kern w:val="0"/>
      <w:sz w:val="20"/>
      <w:szCs w:val="20"/>
    </w:rPr>
  </w:style>
  <w:style w:type="character" w:customStyle="1" w:styleId="Doc-titleChar">
    <w:name w:val="Doc-title Char"/>
    <w:link w:val="Doc-title"/>
    <w:rsid w:val="009346E5"/>
    <w:rPr>
      <w:rFonts w:ascii="Arial" w:eastAsia="Times New Roman" w:hAnsi="Arial" w:cs="Times New Roman"/>
      <w:noProof/>
      <w:kern w:val="0"/>
      <w:sz w:val="20"/>
      <w:szCs w:val="20"/>
    </w:rPr>
  </w:style>
  <w:style w:type="table" w:customStyle="1" w:styleId="2-61">
    <w:name w:val="网格表 2 - 着色 61"/>
    <w:basedOn w:val="a3"/>
    <w:uiPriority w:val="47"/>
    <w:rsid w:val="00EA1F0B"/>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6-61">
    <w:name w:val="网格表 6 彩色 - 着色 61"/>
    <w:basedOn w:val="a3"/>
    <w:uiPriority w:val="51"/>
    <w:rsid w:val="00EA1F0B"/>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P">
    <w:name w:val="FP"/>
    <w:basedOn w:val="a1"/>
    <w:rsid w:val="00E06CAD"/>
    <w:pPr>
      <w:widowControl/>
      <w:overflowPunct w:val="0"/>
      <w:autoSpaceDE w:val="0"/>
      <w:autoSpaceDN w:val="0"/>
      <w:adjustRightInd w:val="0"/>
      <w:jc w:val="left"/>
      <w:textAlignment w:val="baseline"/>
    </w:pPr>
    <w:rPr>
      <w:rFonts w:ascii="Times New Roman" w:hAnsi="Times New Roman"/>
      <w:kern w:val="0"/>
      <w:sz w:val="20"/>
      <w:szCs w:val="20"/>
      <w:lang w:val="en-GB" w:eastAsia="en-US"/>
    </w:rPr>
  </w:style>
  <w:style w:type="paragraph" w:customStyle="1" w:styleId="81">
    <w:name w:val="目录 81"/>
    <w:basedOn w:val="111"/>
    <w:semiHidden/>
    <w:rsid w:val="00E06CAD"/>
    <w:pPr>
      <w:spacing w:before="180"/>
      <w:ind w:left="2693" w:hanging="2693"/>
    </w:pPr>
    <w:rPr>
      <w:b/>
    </w:rPr>
  </w:style>
  <w:style w:type="paragraph" w:customStyle="1" w:styleId="111">
    <w:name w:val="目录 11"/>
    <w:semiHidden/>
    <w:rsid w:val="00E06C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51">
    <w:name w:val="目录 51"/>
    <w:basedOn w:val="41"/>
    <w:semiHidden/>
    <w:rsid w:val="00E06CAD"/>
    <w:pPr>
      <w:ind w:left="1701" w:hanging="1701"/>
    </w:pPr>
  </w:style>
  <w:style w:type="paragraph" w:customStyle="1" w:styleId="41">
    <w:name w:val="目录 41"/>
    <w:basedOn w:val="310"/>
    <w:semiHidden/>
    <w:rsid w:val="00E06CAD"/>
    <w:pPr>
      <w:ind w:left="1418" w:hanging="1418"/>
    </w:pPr>
  </w:style>
  <w:style w:type="paragraph" w:customStyle="1" w:styleId="310">
    <w:name w:val="目录 31"/>
    <w:basedOn w:val="210"/>
    <w:semiHidden/>
    <w:rsid w:val="00E06CAD"/>
    <w:pPr>
      <w:ind w:left="1134" w:hanging="1134"/>
    </w:pPr>
  </w:style>
  <w:style w:type="paragraph" w:customStyle="1" w:styleId="210">
    <w:name w:val="目录 21"/>
    <w:basedOn w:val="111"/>
    <w:semiHidden/>
    <w:rsid w:val="00E06CAD"/>
    <w:pPr>
      <w:keepNext w:val="0"/>
      <w:spacing w:before="0"/>
      <w:ind w:left="851" w:hanging="851"/>
    </w:pPr>
    <w:rPr>
      <w:sz w:val="20"/>
    </w:rPr>
  </w:style>
  <w:style w:type="paragraph" w:styleId="2b">
    <w:name w:val="index 2"/>
    <w:basedOn w:val="18"/>
    <w:semiHidden/>
    <w:rsid w:val="00E06CAD"/>
    <w:pPr>
      <w:ind w:left="284"/>
    </w:pPr>
  </w:style>
  <w:style w:type="paragraph" w:styleId="18">
    <w:name w:val="index 1"/>
    <w:basedOn w:val="a1"/>
    <w:semiHidden/>
    <w:rsid w:val="00E06CAD"/>
    <w:pPr>
      <w:keepLines/>
      <w:widowControl/>
      <w:overflowPunct w:val="0"/>
      <w:autoSpaceDE w:val="0"/>
      <w:autoSpaceDN w:val="0"/>
      <w:adjustRightInd w:val="0"/>
      <w:jc w:val="left"/>
      <w:textAlignment w:val="baseline"/>
    </w:pPr>
    <w:rPr>
      <w:rFonts w:ascii="Times New Roman" w:hAnsi="Times New Roman"/>
      <w:kern w:val="0"/>
      <w:sz w:val="20"/>
      <w:szCs w:val="20"/>
      <w:lang w:val="en-GB" w:eastAsia="en-US"/>
    </w:rPr>
  </w:style>
  <w:style w:type="paragraph" w:customStyle="1" w:styleId="ZH">
    <w:name w:val="ZH"/>
    <w:rsid w:val="00E06CA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1"/>
    <w:rsid w:val="00E06CAD"/>
    <w:pPr>
      <w:keepLines/>
      <w:pBdr>
        <w:top w:val="single" w:sz="12" w:space="3" w:color="auto"/>
      </w:pBdr>
      <w:tabs>
        <w:tab w:val="clear" w:pos="0"/>
      </w:tabs>
      <w:overflowPunct w:val="0"/>
      <w:autoSpaceDE w:val="0"/>
      <w:autoSpaceDN w:val="0"/>
      <w:adjustRightInd w:val="0"/>
      <w:spacing w:beforeLines="0" w:afterLines="0"/>
      <w:textAlignment w:val="baseline"/>
      <w:outlineLvl w:val="9"/>
    </w:pPr>
    <w:rPr>
      <w:rFonts w:eastAsia="等线"/>
      <w:b w:val="0"/>
      <w:bCs w:val="0"/>
      <w:kern w:val="0"/>
      <w:sz w:val="36"/>
      <w:szCs w:val="20"/>
      <w:lang w:val="en-GB" w:eastAsia="en-US"/>
    </w:rPr>
  </w:style>
  <w:style w:type="paragraph" w:styleId="2c">
    <w:name w:val="List Number 2"/>
    <w:basedOn w:val="affb"/>
    <w:rsid w:val="00E06CAD"/>
    <w:pPr>
      <w:ind w:left="851"/>
    </w:pPr>
  </w:style>
  <w:style w:type="paragraph" w:customStyle="1" w:styleId="NO">
    <w:name w:val="NO"/>
    <w:basedOn w:val="a1"/>
    <w:link w:val="NOChar"/>
    <w:rsid w:val="00E06CAD"/>
    <w:pPr>
      <w:keepLines/>
      <w:widowControl/>
      <w:overflowPunct w:val="0"/>
      <w:autoSpaceDE w:val="0"/>
      <w:autoSpaceDN w:val="0"/>
      <w:adjustRightInd w:val="0"/>
      <w:spacing w:after="180"/>
      <w:ind w:left="1135" w:hanging="851"/>
      <w:jc w:val="left"/>
      <w:textAlignment w:val="baseline"/>
    </w:pPr>
    <w:rPr>
      <w:rFonts w:ascii="Times New Roman" w:hAnsi="Times New Roman"/>
      <w:kern w:val="0"/>
      <w:sz w:val="20"/>
      <w:szCs w:val="20"/>
      <w:lang w:val="en-GB" w:eastAsia="en-US"/>
    </w:rPr>
  </w:style>
  <w:style w:type="paragraph" w:customStyle="1" w:styleId="91">
    <w:name w:val="目录 91"/>
    <w:basedOn w:val="81"/>
    <w:semiHidden/>
    <w:rsid w:val="00E06CAD"/>
    <w:pPr>
      <w:ind w:left="1418" w:hanging="1418"/>
    </w:pPr>
  </w:style>
  <w:style w:type="paragraph" w:customStyle="1" w:styleId="EX">
    <w:name w:val="EX"/>
    <w:basedOn w:val="a1"/>
    <w:rsid w:val="00E06CAD"/>
    <w:pPr>
      <w:keepLines/>
      <w:widowControl/>
      <w:overflowPunct w:val="0"/>
      <w:autoSpaceDE w:val="0"/>
      <w:autoSpaceDN w:val="0"/>
      <w:adjustRightInd w:val="0"/>
      <w:spacing w:after="180"/>
      <w:ind w:left="1702" w:hanging="1418"/>
      <w:jc w:val="left"/>
      <w:textAlignment w:val="baseline"/>
    </w:pPr>
    <w:rPr>
      <w:rFonts w:ascii="Times New Roman" w:hAnsi="Times New Roman"/>
      <w:kern w:val="0"/>
      <w:sz w:val="20"/>
      <w:szCs w:val="20"/>
      <w:lang w:val="en-GB" w:eastAsia="en-US"/>
    </w:rPr>
  </w:style>
  <w:style w:type="paragraph" w:customStyle="1" w:styleId="LD">
    <w:name w:val="LD"/>
    <w:rsid w:val="00E06CA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06CAD"/>
    <w:pPr>
      <w:spacing w:after="0"/>
    </w:pPr>
  </w:style>
  <w:style w:type="paragraph" w:customStyle="1" w:styleId="EW">
    <w:name w:val="EW"/>
    <w:basedOn w:val="EX"/>
    <w:rsid w:val="00E06CAD"/>
    <w:pPr>
      <w:spacing w:after="0"/>
    </w:pPr>
  </w:style>
  <w:style w:type="paragraph" w:customStyle="1" w:styleId="61">
    <w:name w:val="目录 61"/>
    <w:basedOn w:val="51"/>
    <w:next w:val="a1"/>
    <w:semiHidden/>
    <w:rsid w:val="00E06CAD"/>
    <w:pPr>
      <w:ind w:left="1985" w:hanging="1985"/>
    </w:pPr>
  </w:style>
  <w:style w:type="paragraph" w:customStyle="1" w:styleId="71">
    <w:name w:val="目录 71"/>
    <w:basedOn w:val="61"/>
    <w:next w:val="a1"/>
    <w:semiHidden/>
    <w:rsid w:val="00E06CAD"/>
    <w:pPr>
      <w:ind w:left="2268" w:hanging="2268"/>
    </w:pPr>
  </w:style>
  <w:style w:type="paragraph" w:styleId="affb">
    <w:name w:val="List Number"/>
    <w:basedOn w:val="af"/>
    <w:rsid w:val="00E06CAD"/>
    <w:pPr>
      <w:overflowPunct w:val="0"/>
      <w:autoSpaceDE w:val="0"/>
      <w:autoSpaceDN w:val="0"/>
      <w:adjustRightInd w:val="0"/>
      <w:spacing w:beforeLines="0" w:afterLines="0"/>
      <w:textAlignment w:val="baseline"/>
    </w:pPr>
    <w:rPr>
      <w:rFonts w:eastAsia="等线"/>
      <w:sz w:val="20"/>
      <w:szCs w:val="20"/>
      <w:lang w:val="en-GB" w:eastAsia="en-US"/>
    </w:rPr>
  </w:style>
  <w:style w:type="paragraph" w:customStyle="1" w:styleId="NF">
    <w:name w:val="NF"/>
    <w:basedOn w:val="NO"/>
    <w:rsid w:val="00E06CAD"/>
    <w:pPr>
      <w:keepNext/>
      <w:spacing w:after="0"/>
    </w:pPr>
    <w:rPr>
      <w:rFonts w:ascii="Arial" w:hAnsi="Arial"/>
      <w:sz w:val="18"/>
    </w:rPr>
  </w:style>
  <w:style w:type="paragraph" w:customStyle="1" w:styleId="TAR">
    <w:name w:val="TAR"/>
    <w:basedOn w:val="TAL"/>
    <w:rsid w:val="00E06CAD"/>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rsid w:val="00E06CAD"/>
    <w:pPr>
      <w:keepLines/>
      <w:overflowPunct w:val="0"/>
      <w:autoSpaceDE w:val="0"/>
      <w:autoSpaceDN w:val="0"/>
      <w:adjustRightInd w:val="0"/>
      <w:spacing w:beforeLines="0" w:afterLines="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rsid w:val="00E06CAD"/>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rsid w:val="00E06C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06C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06CA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06C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06CAD"/>
    <w:pPr>
      <w:framePr w:wrap="notBeside" w:y="16161"/>
    </w:pPr>
  </w:style>
  <w:style w:type="paragraph" w:customStyle="1" w:styleId="ZG">
    <w:name w:val="ZG"/>
    <w:rsid w:val="00E06C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42">
    <w:name w:val="List 4"/>
    <w:basedOn w:val="35"/>
    <w:rsid w:val="00E06CAD"/>
    <w:pPr>
      <w:overflowPunct w:val="0"/>
      <w:autoSpaceDE w:val="0"/>
      <w:autoSpaceDN w:val="0"/>
      <w:adjustRightInd w:val="0"/>
      <w:spacing w:beforeLines="0" w:afterLines="0"/>
      <w:ind w:leftChars="0" w:left="1418" w:firstLineChars="0" w:hanging="284"/>
      <w:textAlignment w:val="baseline"/>
    </w:pPr>
    <w:rPr>
      <w:rFonts w:eastAsia="等线"/>
      <w:sz w:val="20"/>
      <w:szCs w:val="20"/>
      <w:lang w:val="en-GB" w:eastAsia="en-US"/>
    </w:rPr>
  </w:style>
  <w:style w:type="paragraph" w:styleId="52">
    <w:name w:val="List 5"/>
    <w:basedOn w:val="42"/>
    <w:rsid w:val="00E06CAD"/>
    <w:pPr>
      <w:ind w:left="1702"/>
    </w:pPr>
  </w:style>
  <w:style w:type="paragraph" w:customStyle="1" w:styleId="EditorsNote">
    <w:name w:val="Editor's Note"/>
    <w:basedOn w:val="NO"/>
    <w:rsid w:val="00E06CAD"/>
    <w:rPr>
      <w:color w:val="FF0000"/>
    </w:rPr>
  </w:style>
  <w:style w:type="paragraph" w:styleId="43">
    <w:name w:val="List Bullet 4"/>
    <w:basedOn w:val="31"/>
    <w:rsid w:val="00E06CAD"/>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szCs w:val="20"/>
      <w:lang w:val="en-GB"/>
    </w:rPr>
  </w:style>
  <w:style w:type="paragraph" w:styleId="53">
    <w:name w:val="List Bullet 5"/>
    <w:basedOn w:val="43"/>
    <w:rsid w:val="00E06CAD"/>
    <w:pPr>
      <w:ind w:left="1702"/>
    </w:pPr>
  </w:style>
  <w:style w:type="paragraph" w:customStyle="1" w:styleId="B4">
    <w:name w:val="B4"/>
    <w:basedOn w:val="42"/>
    <w:rsid w:val="00E06CAD"/>
  </w:style>
  <w:style w:type="paragraph" w:customStyle="1" w:styleId="B5">
    <w:name w:val="B5"/>
    <w:basedOn w:val="52"/>
    <w:rsid w:val="00E06CAD"/>
  </w:style>
  <w:style w:type="paragraph" w:customStyle="1" w:styleId="ZTD">
    <w:name w:val="ZTD"/>
    <w:basedOn w:val="ZB"/>
    <w:rsid w:val="00E06CAD"/>
    <w:pPr>
      <w:framePr w:hRule="auto" w:wrap="notBeside" w:y="852"/>
    </w:pPr>
    <w:rPr>
      <w:i w:val="0"/>
      <w:sz w:val="40"/>
    </w:rPr>
  </w:style>
  <w:style w:type="paragraph" w:customStyle="1" w:styleId="bullet">
    <w:name w:val="bullet"/>
    <w:basedOn w:val="aff2"/>
    <w:link w:val="bulletChar"/>
    <w:qFormat/>
    <w:rsid w:val="00E06CAD"/>
    <w:pPr>
      <w:widowControl w:val="0"/>
      <w:numPr>
        <w:numId w:val="8"/>
      </w:numPr>
      <w:spacing w:beforeLines="0" w:afterLines="0"/>
      <w:ind w:left="720" w:firstLineChars="0" w:firstLine="0"/>
      <w:contextualSpacing/>
      <w:jc w:val="both"/>
    </w:pPr>
    <w:rPr>
      <w:lang w:val="en-GB" w:eastAsia="en-US"/>
    </w:rPr>
  </w:style>
  <w:style w:type="character" w:customStyle="1" w:styleId="bulletChar">
    <w:name w:val="bullet Char"/>
    <w:link w:val="bullet"/>
    <w:rsid w:val="00E06CAD"/>
    <w:rPr>
      <w:rFonts w:ascii="Times New Roman" w:eastAsia="Times New Roman" w:hAnsi="Times New Roman"/>
      <w:lang w:val="en-GB" w:eastAsia="en-US"/>
    </w:rPr>
  </w:style>
  <w:style w:type="paragraph" w:customStyle="1" w:styleId="Comments">
    <w:name w:val="Comments"/>
    <w:basedOn w:val="a1"/>
    <w:link w:val="CommentsChar"/>
    <w:qFormat/>
    <w:rsid w:val="00E06CAD"/>
    <w:pPr>
      <w:widowControl/>
      <w:spacing w:before="40"/>
      <w:jc w:val="left"/>
    </w:pPr>
    <w:rPr>
      <w:rFonts w:ascii="Arial" w:eastAsia="MS Mincho" w:hAnsi="Arial"/>
      <w:i/>
      <w:kern w:val="0"/>
      <w:sz w:val="18"/>
      <w:szCs w:val="20"/>
      <w:lang w:val="en-GB" w:eastAsia="en-GB"/>
    </w:rPr>
  </w:style>
  <w:style w:type="character" w:customStyle="1" w:styleId="CommentsChar">
    <w:name w:val="Comments Char"/>
    <w:link w:val="Comments"/>
    <w:rsid w:val="00E06CAD"/>
    <w:rPr>
      <w:rFonts w:ascii="Arial" w:eastAsia="MS Mincho" w:hAnsi="Arial" w:cs="Times New Roman"/>
      <w:i/>
      <w:kern w:val="0"/>
      <w:sz w:val="18"/>
      <w:lang w:val="en-GB" w:eastAsia="en-GB"/>
    </w:rPr>
  </w:style>
  <w:style w:type="paragraph" w:customStyle="1" w:styleId="00BodyText">
    <w:name w:val="00 BodyText"/>
    <w:basedOn w:val="a1"/>
    <w:rsid w:val="00E06CAD"/>
    <w:pPr>
      <w:widowControl/>
      <w:spacing w:after="220"/>
      <w:jc w:val="left"/>
    </w:pPr>
    <w:rPr>
      <w:rFonts w:ascii="Arial" w:eastAsia="宋体" w:hAnsi="Arial"/>
      <w:kern w:val="0"/>
      <w:sz w:val="22"/>
      <w:szCs w:val="20"/>
      <w:lang w:eastAsia="en-US"/>
    </w:rPr>
  </w:style>
  <w:style w:type="character" w:customStyle="1" w:styleId="TALChar">
    <w:name w:val="TAL Char"/>
    <w:qFormat/>
    <w:locked/>
    <w:rsid w:val="00E06CAD"/>
    <w:rPr>
      <w:rFonts w:ascii="Arial" w:hAnsi="Arial"/>
      <w:sz w:val="18"/>
      <w:lang w:val="en-GB" w:eastAsia="en-US"/>
    </w:rPr>
  </w:style>
  <w:style w:type="character" w:customStyle="1" w:styleId="af4">
    <w:name w:val="题注 字符"/>
    <w:aliases w:val="cap 字符,cap Char 字符,Caption Char 字符,Caption Char1 Char 字符,cap Char Char1 字符,Caption Char Char1 Char 字符,cap Char2 字符,Caption Char2 字符,Caption Char Char Char 字符,Caption Char Char1 字符,fig and tbl 字符,fighead2 字符,Table Caption 字符,fighead21 字符"/>
    <w:link w:val="af3"/>
    <w:qFormat/>
    <w:locked/>
    <w:rsid w:val="00E06CAD"/>
    <w:rPr>
      <w:rFonts w:ascii="Times New Roman" w:eastAsia="Times New Roman" w:hAnsi="Times New Roman" w:cs="Times New Roman"/>
      <w:b/>
      <w:kern w:val="0"/>
    </w:rPr>
  </w:style>
  <w:style w:type="paragraph" w:customStyle="1" w:styleId="Proposal">
    <w:name w:val="Proposal"/>
    <w:basedOn w:val="a1"/>
    <w:qFormat/>
    <w:rsid w:val="00E06CAD"/>
    <w:pPr>
      <w:widowControl/>
      <w:tabs>
        <w:tab w:val="num" w:leader="heavy" w:pos="2725"/>
      </w:tabs>
      <w:overflowPunct w:val="0"/>
      <w:autoSpaceDE w:val="0"/>
      <w:autoSpaceDN w:val="0"/>
      <w:adjustRightInd w:val="0"/>
      <w:spacing w:after="120"/>
      <w:ind w:left="432" w:hanging="432"/>
    </w:pPr>
    <w:rPr>
      <w:rFonts w:ascii="Calibri" w:eastAsia="Times New Roman" w:hAnsi="Calibri"/>
      <w:b/>
      <w:bCs/>
      <w:kern w:val="0"/>
      <w:sz w:val="22"/>
      <w:szCs w:val="20"/>
      <w:lang w:val="en-GB"/>
    </w:rPr>
  </w:style>
  <w:style w:type="paragraph" w:customStyle="1" w:styleId="Observation">
    <w:name w:val="Observation"/>
    <w:basedOn w:val="a1"/>
    <w:autoRedefine/>
    <w:qFormat/>
    <w:rsid w:val="00E06CAD"/>
    <w:pPr>
      <w:widowControl/>
      <w:numPr>
        <w:numId w:val="9"/>
      </w:numPr>
      <w:overflowPunct w:val="0"/>
      <w:autoSpaceDE w:val="0"/>
      <w:autoSpaceDN w:val="0"/>
      <w:adjustRightInd w:val="0"/>
      <w:spacing w:after="120"/>
      <w:ind w:left="1584" w:hanging="1584"/>
    </w:pPr>
    <w:rPr>
      <w:rFonts w:ascii="Calibri" w:hAnsi="Calibri"/>
      <w:b/>
      <w:kern w:val="0"/>
      <w:sz w:val="22"/>
      <w:szCs w:val="20"/>
      <w:lang w:val="en-GB"/>
    </w:rPr>
  </w:style>
  <w:style w:type="paragraph" w:customStyle="1" w:styleId="paragraph">
    <w:name w:val="paragraph"/>
    <w:basedOn w:val="a1"/>
    <w:rsid w:val="00E06CAD"/>
    <w:pPr>
      <w:widowControl/>
      <w:jc w:val="left"/>
    </w:pPr>
    <w:rPr>
      <w:rFonts w:ascii="Times New Roman" w:eastAsia="Times New Roman" w:hAnsi="Times New Roman"/>
      <w:kern w:val="0"/>
      <w:lang w:val="en-GB"/>
    </w:rPr>
  </w:style>
  <w:style w:type="character" w:customStyle="1" w:styleId="normaltextrun1">
    <w:name w:val="normaltextrun1"/>
    <w:rsid w:val="00E06CAD"/>
  </w:style>
  <w:style w:type="character" w:customStyle="1" w:styleId="eop">
    <w:name w:val="eop"/>
    <w:rsid w:val="00E06CAD"/>
  </w:style>
  <w:style w:type="character" w:customStyle="1" w:styleId="IvDbodytextChar">
    <w:name w:val="IvD bodytext Char"/>
    <w:link w:val="IvDbodytext"/>
    <w:locked/>
    <w:rsid w:val="00E06CAD"/>
    <w:rPr>
      <w:rFonts w:ascii="Arial" w:hAnsi="Arial"/>
      <w:spacing w:val="2"/>
      <w:sz w:val="21"/>
      <w:szCs w:val="22"/>
      <w:lang w:eastAsia="en-US"/>
    </w:rPr>
  </w:style>
  <w:style w:type="paragraph" w:customStyle="1" w:styleId="IvDbodytext">
    <w:name w:val="IvD bodytext"/>
    <w:basedOn w:val="a9"/>
    <w:link w:val="IvDbodytextChar"/>
    <w:qFormat/>
    <w:rsid w:val="00E06CAD"/>
    <w:pPr>
      <w:widowControl w:val="0"/>
      <w:tabs>
        <w:tab w:val="left" w:pos="2552"/>
        <w:tab w:val="left" w:pos="3856"/>
        <w:tab w:val="left" w:pos="5216"/>
        <w:tab w:val="left" w:pos="6464"/>
        <w:tab w:val="left" w:pos="7768"/>
        <w:tab w:val="left" w:pos="9072"/>
        <w:tab w:val="left" w:pos="9639"/>
      </w:tabs>
      <w:spacing w:beforeLines="0" w:afterLines="0"/>
      <w:jc w:val="both"/>
    </w:pPr>
    <w:rPr>
      <w:rFonts w:ascii="Arial" w:eastAsia="等线" w:hAnsi="Arial"/>
      <w:spacing w:val="2"/>
      <w:sz w:val="21"/>
      <w:szCs w:val="22"/>
      <w:lang w:val="x-none" w:eastAsia="en-US"/>
    </w:rPr>
  </w:style>
  <w:style w:type="character" w:customStyle="1" w:styleId="IvDInstructiontextChar">
    <w:name w:val="IvD Instructiontext Char"/>
    <w:link w:val="IvDInstructiontext"/>
    <w:uiPriority w:val="99"/>
    <w:locked/>
    <w:rsid w:val="00E06CAD"/>
    <w:rPr>
      <w:rFonts w:ascii="Arial" w:hAnsi="Arial"/>
      <w:i/>
      <w:color w:val="7F7F7F"/>
      <w:spacing w:val="2"/>
      <w:sz w:val="18"/>
      <w:szCs w:val="18"/>
      <w:lang w:eastAsia="en-US"/>
    </w:rPr>
  </w:style>
  <w:style w:type="paragraph" w:customStyle="1" w:styleId="IvDInstructiontext">
    <w:name w:val="IvD Instructiontext"/>
    <w:basedOn w:val="a9"/>
    <w:link w:val="IvDInstructiontextChar"/>
    <w:uiPriority w:val="99"/>
    <w:qFormat/>
    <w:rsid w:val="00E06CAD"/>
    <w:pPr>
      <w:widowControl w:val="0"/>
      <w:tabs>
        <w:tab w:val="left" w:pos="2552"/>
        <w:tab w:val="left" w:pos="3856"/>
        <w:tab w:val="left" w:pos="5216"/>
        <w:tab w:val="left" w:pos="6464"/>
        <w:tab w:val="left" w:pos="7768"/>
        <w:tab w:val="left" w:pos="9072"/>
        <w:tab w:val="left" w:pos="9639"/>
      </w:tabs>
      <w:spacing w:beforeLines="0" w:afterLines="0"/>
      <w:jc w:val="both"/>
    </w:pPr>
    <w:rPr>
      <w:rFonts w:ascii="Arial" w:eastAsia="等线" w:hAnsi="Arial"/>
      <w:i/>
      <w:color w:val="7F7F7F"/>
      <w:spacing w:val="2"/>
      <w:sz w:val="18"/>
      <w:szCs w:val="18"/>
      <w:lang w:val="x-none" w:eastAsia="en-US"/>
    </w:rPr>
  </w:style>
  <w:style w:type="character" w:customStyle="1" w:styleId="Char0">
    <w:name w:val="缺省文本 Char"/>
    <w:link w:val="affc"/>
    <w:locked/>
    <w:rsid w:val="00E06CAD"/>
    <w:rPr>
      <w:sz w:val="21"/>
    </w:rPr>
  </w:style>
  <w:style w:type="paragraph" w:customStyle="1" w:styleId="affc">
    <w:name w:val="缺省文本"/>
    <w:basedOn w:val="a1"/>
    <w:link w:val="Char0"/>
    <w:rsid w:val="00E06CAD"/>
    <w:pPr>
      <w:autoSpaceDE w:val="0"/>
      <w:autoSpaceDN w:val="0"/>
      <w:adjustRightInd w:val="0"/>
      <w:spacing w:line="360" w:lineRule="auto"/>
      <w:jc w:val="left"/>
    </w:pPr>
    <w:rPr>
      <w:kern w:val="0"/>
      <w:sz w:val="21"/>
      <w:szCs w:val="20"/>
      <w:lang w:val="x-none" w:eastAsia="x-none"/>
    </w:rPr>
  </w:style>
  <w:style w:type="paragraph" w:customStyle="1" w:styleId="Default">
    <w:name w:val="Default"/>
    <w:rsid w:val="00E06CAD"/>
    <w:pPr>
      <w:autoSpaceDE w:val="0"/>
      <w:autoSpaceDN w:val="0"/>
      <w:adjustRightInd w:val="0"/>
    </w:pPr>
    <w:rPr>
      <w:rFonts w:ascii="Times New Roman" w:eastAsia="宋体" w:hAnsi="Times New Roman"/>
      <w:color w:val="000000"/>
      <w:sz w:val="24"/>
      <w:szCs w:val="24"/>
    </w:rPr>
  </w:style>
  <w:style w:type="character" w:customStyle="1" w:styleId="NOChar">
    <w:name w:val="NO Char"/>
    <w:link w:val="NO"/>
    <w:locked/>
    <w:rsid w:val="00E06CAD"/>
    <w:rPr>
      <w:rFonts w:ascii="Times New Roman" w:eastAsia="等线" w:hAnsi="Times New Roman" w:cs="Times New Roman"/>
      <w:kern w:val="0"/>
      <w:sz w:val="20"/>
      <w:szCs w:val="20"/>
      <w:lang w:val="en-GB" w:eastAsia="en-US"/>
    </w:rPr>
  </w:style>
  <w:style w:type="character" w:customStyle="1" w:styleId="B1Char1">
    <w:name w:val="B1 Char1"/>
    <w:rsid w:val="00E06CAD"/>
    <w:rPr>
      <w:rFonts w:eastAsia="Times New Roman"/>
    </w:rPr>
  </w:style>
  <w:style w:type="character" w:customStyle="1" w:styleId="Char1">
    <w:name w:val="列出段落 Char"/>
    <w:aliases w:val="- Bullets Char,?? ?? Char,????? Char,???? Char,Lista1 Char,목록 단락 Char,リスト段落 Char,列出段落1 Char,中等深浅网格 1 - 着色 21 Char,列表段落 Char,¥¡¡¡¡ì¬º¥¹¥È¶ÎÂä Char,ÁÐ³ö¶ÎÂä Char,列表段落1 Char,—ño’i—Ž Char,¥ê¥¹¥È¶ÎÂä Char,목록단락 Char"/>
    <w:uiPriority w:val="34"/>
    <w:qFormat/>
    <w:rsid w:val="00E06CAD"/>
    <w:rPr>
      <w:rFonts w:eastAsia="宋体"/>
      <w:lang w:val="en-GB" w:eastAsia="en-US"/>
    </w:rPr>
  </w:style>
  <w:style w:type="character" w:customStyle="1" w:styleId="LGTdocChar">
    <w:name w:val="LGTdoc_본문 Char"/>
    <w:link w:val="LGTdoc"/>
    <w:qFormat/>
    <w:locked/>
    <w:rsid w:val="00A06CF2"/>
    <w:rPr>
      <w:rFonts w:ascii="Times New Roman" w:eastAsia="Batang" w:hAnsi="Times New Roman" w:cs="Times New Roman"/>
      <w:sz w:val="22"/>
      <w:lang w:eastAsia="ko-KR"/>
    </w:rPr>
  </w:style>
  <w:style w:type="numbering" w:customStyle="1" w:styleId="StyleBulleted">
    <w:name w:val="Style Bulleted"/>
    <w:rsid w:val="001C3564"/>
    <w:pPr>
      <w:numPr>
        <w:numId w:val="10"/>
      </w:numPr>
    </w:pPr>
  </w:style>
  <w:style w:type="character" w:styleId="affd">
    <w:name w:val="Strong"/>
    <w:uiPriority w:val="22"/>
    <w:qFormat/>
    <w:rsid w:val="0029288A"/>
    <w:rPr>
      <w:b/>
      <w:bCs/>
    </w:rPr>
  </w:style>
  <w:style w:type="character" w:customStyle="1" w:styleId="affe">
    <w:name w:val="批注文字 字符"/>
    <w:uiPriority w:val="99"/>
    <w:semiHidden/>
    <w:rsid w:val="001518CC"/>
    <w:rPr>
      <w:rFonts w:ascii="Times New Roman" w:eastAsia="Times New Roman" w:hAnsi="Times New Roman"/>
      <w:sz w:val="20"/>
    </w:rPr>
  </w:style>
  <w:style w:type="character" w:customStyle="1" w:styleId="af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uiPriority w:val="34"/>
    <w:qFormat/>
    <w:locked/>
    <w:rsid w:val="004128A9"/>
    <w:rPr>
      <w:rFonts w:ascii="宋体" w:eastAsia="宋体" w:hAnsi="宋体" w:cs="宋体"/>
      <w:kern w:val="0"/>
      <w:sz w:val="24"/>
      <w:szCs w:val="24"/>
    </w:rPr>
  </w:style>
  <w:style w:type="paragraph" w:customStyle="1" w:styleId="xmsonormal">
    <w:name w:val="xmsonormal"/>
    <w:basedOn w:val="a1"/>
    <w:uiPriority w:val="99"/>
    <w:rsid w:val="004128A9"/>
    <w:pPr>
      <w:widowControl/>
      <w:spacing w:before="100" w:beforeAutospacing="1" w:after="100" w:afterAutospacing="1"/>
      <w:jc w:val="left"/>
    </w:pPr>
    <w:rPr>
      <w:rFonts w:ascii="Calibri" w:eastAsia="Calibri" w:hAnsi="Calibri" w:cs="Calibri"/>
      <w:kern w:val="0"/>
      <w:sz w:val="22"/>
      <w:szCs w:val="22"/>
      <w:lang w:eastAsia="en-US"/>
    </w:rPr>
  </w:style>
  <w:style w:type="character" w:customStyle="1" w:styleId="19">
    <w:name w:val="列表段落 字符1"/>
    <w:uiPriority w:val="34"/>
    <w:qFormat/>
    <w:rsid w:val="00236376"/>
    <w:rPr>
      <w:rFonts w:ascii="Times New Roman" w:eastAsia="宋体" w:hAnsi="Times New Roman"/>
      <w:sz w:val="24"/>
      <w:szCs w:val="24"/>
      <w:lang w:eastAsia="en-US"/>
    </w:rPr>
  </w:style>
  <w:style w:type="paragraph" w:customStyle="1" w:styleId="NoSpacing1">
    <w:name w:val="No Spacing1"/>
    <w:uiPriority w:val="1"/>
    <w:qFormat/>
    <w:rsid w:val="003371F2"/>
    <w:pPr>
      <w:spacing w:after="160" w:line="259" w:lineRule="auto"/>
    </w:pPr>
    <w:rPr>
      <w:rFonts w:ascii="Times New Roman" w:eastAsia="宋体" w:hAnsi="Times New Roman"/>
      <w:sz w:val="22"/>
      <w:szCs w:val="22"/>
    </w:rPr>
  </w:style>
  <w:style w:type="character" w:customStyle="1" w:styleId="2d">
    <w:name w:val="列表段落 字符2"/>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8E2E67"/>
    <w:rPr>
      <w:rFonts w:ascii="Times" w:eastAsia="Batang" w:hAnsi="Times"/>
      <w:szCs w:val="24"/>
      <w:lang w:val="en-GB" w:eastAsia="x-none"/>
    </w:rPr>
  </w:style>
  <w:style w:type="paragraph" w:styleId="3">
    <w:name w:val="List Number 3"/>
    <w:basedOn w:val="a1"/>
    <w:uiPriority w:val="99"/>
    <w:semiHidden/>
    <w:unhideWhenUsed/>
    <w:qFormat/>
    <w:rsid w:val="00055C78"/>
    <w:pPr>
      <w:numPr>
        <w:numId w:val="47"/>
      </w:numPr>
    </w:pPr>
    <w:rPr>
      <w:rFonts w:asciiTheme="minorHAnsi" w:eastAsiaTheme="minorEastAsia" w:hAnsiTheme="minorHAnsi" w:cstheme="minorBidi"/>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9359">
      <w:bodyDiv w:val="1"/>
      <w:marLeft w:val="0"/>
      <w:marRight w:val="0"/>
      <w:marTop w:val="0"/>
      <w:marBottom w:val="0"/>
      <w:divBdr>
        <w:top w:val="none" w:sz="0" w:space="0" w:color="auto"/>
        <w:left w:val="none" w:sz="0" w:space="0" w:color="auto"/>
        <w:bottom w:val="none" w:sz="0" w:space="0" w:color="auto"/>
        <w:right w:val="none" w:sz="0" w:space="0" w:color="auto"/>
      </w:divBdr>
    </w:div>
    <w:div w:id="24642121">
      <w:bodyDiv w:val="1"/>
      <w:marLeft w:val="0"/>
      <w:marRight w:val="0"/>
      <w:marTop w:val="0"/>
      <w:marBottom w:val="0"/>
      <w:divBdr>
        <w:top w:val="none" w:sz="0" w:space="0" w:color="auto"/>
        <w:left w:val="none" w:sz="0" w:space="0" w:color="auto"/>
        <w:bottom w:val="none" w:sz="0" w:space="0" w:color="auto"/>
        <w:right w:val="none" w:sz="0" w:space="0" w:color="auto"/>
      </w:divBdr>
    </w:div>
    <w:div w:id="35588554">
      <w:bodyDiv w:val="1"/>
      <w:marLeft w:val="0"/>
      <w:marRight w:val="0"/>
      <w:marTop w:val="0"/>
      <w:marBottom w:val="0"/>
      <w:divBdr>
        <w:top w:val="none" w:sz="0" w:space="0" w:color="auto"/>
        <w:left w:val="none" w:sz="0" w:space="0" w:color="auto"/>
        <w:bottom w:val="none" w:sz="0" w:space="0" w:color="auto"/>
        <w:right w:val="none" w:sz="0" w:space="0" w:color="auto"/>
      </w:divBdr>
    </w:div>
    <w:div w:id="88697077">
      <w:bodyDiv w:val="1"/>
      <w:marLeft w:val="0"/>
      <w:marRight w:val="0"/>
      <w:marTop w:val="0"/>
      <w:marBottom w:val="0"/>
      <w:divBdr>
        <w:top w:val="none" w:sz="0" w:space="0" w:color="auto"/>
        <w:left w:val="none" w:sz="0" w:space="0" w:color="auto"/>
        <w:bottom w:val="none" w:sz="0" w:space="0" w:color="auto"/>
        <w:right w:val="none" w:sz="0" w:space="0" w:color="auto"/>
      </w:divBdr>
    </w:div>
    <w:div w:id="203560973">
      <w:bodyDiv w:val="1"/>
      <w:marLeft w:val="0"/>
      <w:marRight w:val="0"/>
      <w:marTop w:val="0"/>
      <w:marBottom w:val="0"/>
      <w:divBdr>
        <w:top w:val="none" w:sz="0" w:space="0" w:color="auto"/>
        <w:left w:val="none" w:sz="0" w:space="0" w:color="auto"/>
        <w:bottom w:val="none" w:sz="0" w:space="0" w:color="auto"/>
        <w:right w:val="none" w:sz="0" w:space="0" w:color="auto"/>
      </w:divBdr>
    </w:div>
    <w:div w:id="229119050">
      <w:bodyDiv w:val="1"/>
      <w:marLeft w:val="0"/>
      <w:marRight w:val="0"/>
      <w:marTop w:val="0"/>
      <w:marBottom w:val="0"/>
      <w:divBdr>
        <w:top w:val="none" w:sz="0" w:space="0" w:color="auto"/>
        <w:left w:val="none" w:sz="0" w:space="0" w:color="auto"/>
        <w:bottom w:val="none" w:sz="0" w:space="0" w:color="auto"/>
        <w:right w:val="none" w:sz="0" w:space="0" w:color="auto"/>
      </w:divBdr>
    </w:div>
    <w:div w:id="312561058">
      <w:bodyDiv w:val="1"/>
      <w:marLeft w:val="0"/>
      <w:marRight w:val="0"/>
      <w:marTop w:val="0"/>
      <w:marBottom w:val="0"/>
      <w:divBdr>
        <w:top w:val="none" w:sz="0" w:space="0" w:color="auto"/>
        <w:left w:val="none" w:sz="0" w:space="0" w:color="auto"/>
        <w:bottom w:val="none" w:sz="0" w:space="0" w:color="auto"/>
        <w:right w:val="none" w:sz="0" w:space="0" w:color="auto"/>
      </w:divBdr>
    </w:div>
    <w:div w:id="321005124">
      <w:bodyDiv w:val="1"/>
      <w:marLeft w:val="0"/>
      <w:marRight w:val="0"/>
      <w:marTop w:val="0"/>
      <w:marBottom w:val="0"/>
      <w:divBdr>
        <w:top w:val="none" w:sz="0" w:space="0" w:color="auto"/>
        <w:left w:val="none" w:sz="0" w:space="0" w:color="auto"/>
        <w:bottom w:val="none" w:sz="0" w:space="0" w:color="auto"/>
        <w:right w:val="none" w:sz="0" w:space="0" w:color="auto"/>
      </w:divBdr>
    </w:div>
    <w:div w:id="367680383">
      <w:bodyDiv w:val="1"/>
      <w:marLeft w:val="0"/>
      <w:marRight w:val="0"/>
      <w:marTop w:val="0"/>
      <w:marBottom w:val="0"/>
      <w:divBdr>
        <w:top w:val="none" w:sz="0" w:space="0" w:color="auto"/>
        <w:left w:val="none" w:sz="0" w:space="0" w:color="auto"/>
        <w:bottom w:val="none" w:sz="0" w:space="0" w:color="auto"/>
        <w:right w:val="none" w:sz="0" w:space="0" w:color="auto"/>
      </w:divBdr>
    </w:div>
    <w:div w:id="381178792">
      <w:bodyDiv w:val="1"/>
      <w:marLeft w:val="0"/>
      <w:marRight w:val="0"/>
      <w:marTop w:val="0"/>
      <w:marBottom w:val="0"/>
      <w:divBdr>
        <w:top w:val="none" w:sz="0" w:space="0" w:color="auto"/>
        <w:left w:val="none" w:sz="0" w:space="0" w:color="auto"/>
        <w:bottom w:val="none" w:sz="0" w:space="0" w:color="auto"/>
        <w:right w:val="none" w:sz="0" w:space="0" w:color="auto"/>
      </w:divBdr>
    </w:div>
    <w:div w:id="395665880">
      <w:bodyDiv w:val="1"/>
      <w:marLeft w:val="0"/>
      <w:marRight w:val="0"/>
      <w:marTop w:val="0"/>
      <w:marBottom w:val="0"/>
      <w:divBdr>
        <w:top w:val="none" w:sz="0" w:space="0" w:color="auto"/>
        <w:left w:val="none" w:sz="0" w:space="0" w:color="auto"/>
        <w:bottom w:val="none" w:sz="0" w:space="0" w:color="auto"/>
        <w:right w:val="none" w:sz="0" w:space="0" w:color="auto"/>
      </w:divBdr>
    </w:div>
    <w:div w:id="415980613">
      <w:bodyDiv w:val="1"/>
      <w:marLeft w:val="0"/>
      <w:marRight w:val="0"/>
      <w:marTop w:val="0"/>
      <w:marBottom w:val="0"/>
      <w:divBdr>
        <w:top w:val="none" w:sz="0" w:space="0" w:color="auto"/>
        <w:left w:val="none" w:sz="0" w:space="0" w:color="auto"/>
        <w:bottom w:val="none" w:sz="0" w:space="0" w:color="auto"/>
        <w:right w:val="none" w:sz="0" w:space="0" w:color="auto"/>
      </w:divBdr>
    </w:div>
    <w:div w:id="460418156">
      <w:bodyDiv w:val="1"/>
      <w:marLeft w:val="0"/>
      <w:marRight w:val="0"/>
      <w:marTop w:val="0"/>
      <w:marBottom w:val="0"/>
      <w:divBdr>
        <w:top w:val="none" w:sz="0" w:space="0" w:color="auto"/>
        <w:left w:val="none" w:sz="0" w:space="0" w:color="auto"/>
        <w:bottom w:val="none" w:sz="0" w:space="0" w:color="auto"/>
        <w:right w:val="none" w:sz="0" w:space="0" w:color="auto"/>
      </w:divBdr>
    </w:div>
    <w:div w:id="509369093">
      <w:bodyDiv w:val="1"/>
      <w:marLeft w:val="0"/>
      <w:marRight w:val="0"/>
      <w:marTop w:val="0"/>
      <w:marBottom w:val="0"/>
      <w:divBdr>
        <w:top w:val="none" w:sz="0" w:space="0" w:color="auto"/>
        <w:left w:val="none" w:sz="0" w:space="0" w:color="auto"/>
        <w:bottom w:val="none" w:sz="0" w:space="0" w:color="auto"/>
        <w:right w:val="none" w:sz="0" w:space="0" w:color="auto"/>
      </w:divBdr>
    </w:div>
    <w:div w:id="785927834">
      <w:bodyDiv w:val="1"/>
      <w:marLeft w:val="0"/>
      <w:marRight w:val="0"/>
      <w:marTop w:val="0"/>
      <w:marBottom w:val="0"/>
      <w:divBdr>
        <w:top w:val="none" w:sz="0" w:space="0" w:color="auto"/>
        <w:left w:val="none" w:sz="0" w:space="0" w:color="auto"/>
        <w:bottom w:val="none" w:sz="0" w:space="0" w:color="auto"/>
        <w:right w:val="none" w:sz="0" w:space="0" w:color="auto"/>
      </w:divBdr>
    </w:div>
    <w:div w:id="795759095">
      <w:bodyDiv w:val="1"/>
      <w:marLeft w:val="0"/>
      <w:marRight w:val="0"/>
      <w:marTop w:val="0"/>
      <w:marBottom w:val="0"/>
      <w:divBdr>
        <w:top w:val="none" w:sz="0" w:space="0" w:color="auto"/>
        <w:left w:val="none" w:sz="0" w:space="0" w:color="auto"/>
        <w:bottom w:val="none" w:sz="0" w:space="0" w:color="auto"/>
        <w:right w:val="none" w:sz="0" w:space="0" w:color="auto"/>
      </w:divBdr>
      <w:divsChild>
        <w:div w:id="841513093">
          <w:marLeft w:val="0"/>
          <w:marRight w:val="0"/>
          <w:marTop w:val="0"/>
          <w:marBottom w:val="0"/>
          <w:divBdr>
            <w:top w:val="none" w:sz="0" w:space="0" w:color="auto"/>
            <w:left w:val="none" w:sz="0" w:space="0" w:color="auto"/>
            <w:bottom w:val="none" w:sz="0" w:space="0" w:color="auto"/>
            <w:right w:val="none" w:sz="0" w:space="0" w:color="auto"/>
          </w:divBdr>
          <w:divsChild>
            <w:div w:id="1312097458">
              <w:marLeft w:val="0"/>
              <w:marRight w:val="0"/>
              <w:marTop w:val="0"/>
              <w:marBottom w:val="0"/>
              <w:divBdr>
                <w:top w:val="none" w:sz="0" w:space="0" w:color="auto"/>
                <w:left w:val="none" w:sz="0" w:space="0" w:color="auto"/>
                <w:bottom w:val="none" w:sz="0" w:space="0" w:color="auto"/>
                <w:right w:val="none" w:sz="0" w:space="0" w:color="auto"/>
              </w:divBdr>
              <w:divsChild>
                <w:div w:id="1406103548">
                  <w:marLeft w:val="0"/>
                  <w:marRight w:val="0"/>
                  <w:marTop w:val="0"/>
                  <w:marBottom w:val="0"/>
                  <w:divBdr>
                    <w:top w:val="none" w:sz="0" w:space="0" w:color="auto"/>
                    <w:left w:val="none" w:sz="0" w:space="0" w:color="auto"/>
                    <w:bottom w:val="none" w:sz="0" w:space="0" w:color="auto"/>
                    <w:right w:val="none" w:sz="0" w:space="0" w:color="auto"/>
                  </w:divBdr>
                  <w:divsChild>
                    <w:div w:id="938874907">
                      <w:marLeft w:val="0"/>
                      <w:marRight w:val="0"/>
                      <w:marTop w:val="0"/>
                      <w:marBottom w:val="0"/>
                      <w:divBdr>
                        <w:top w:val="none" w:sz="0" w:space="0" w:color="auto"/>
                        <w:left w:val="none" w:sz="0" w:space="0" w:color="auto"/>
                        <w:bottom w:val="none" w:sz="0" w:space="0" w:color="auto"/>
                        <w:right w:val="none" w:sz="0" w:space="0" w:color="auto"/>
                      </w:divBdr>
                      <w:divsChild>
                        <w:div w:id="1604144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0676715">
          <w:marLeft w:val="0"/>
          <w:marRight w:val="0"/>
          <w:marTop w:val="0"/>
          <w:marBottom w:val="0"/>
          <w:divBdr>
            <w:top w:val="none" w:sz="0" w:space="0" w:color="auto"/>
            <w:left w:val="none" w:sz="0" w:space="0" w:color="auto"/>
            <w:bottom w:val="none" w:sz="0" w:space="0" w:color="auto"/>
            <w:right w:val="none" w:sz="0" w:space="0" w:color="auto"/>
          </w:divBdr>
          <w:divsChild>
            <w:div w:id="1989312336">
              <w:marLeft w:val="0"/>
              <w:marRight w:val="0"/>
              <w:marTop w:val="0"/>
              <w:marBottom w:val="0"/>
              <w:divBdr>
                <w:top w:val="none" w:sz="0" w:space="0" w:color="auto"/>
                <w:left w:val="none" w:sz="0" w:space="0" w:color="auto"/>
                <w:bottom w:val="none" w:sz="0" w:space="0" w:color="auto"/>
                <w:right w:val="none" w:sz="0" w:space="0" w:color="auto"/>
              </w:divBdr>
              <w:divsChild>
                <w:div w:id="1791170107">
                  <w:marLeft w:val="0"/>
                  <w:marRight w:val="0"/>
                  <w:marTop w:val="0"/>
                  <w:marBottom w:val="0"/>
                  <w:divBdr>
                    <w:top w:val="none" w:sz="0" w:space="0" w:color="auto"/>
                    <w:left w:val="none" w:sz="0" w:space="0" w:color="auto"/>
                    <w:bottom w:val="none" w:sz="0" w:space="0" w:color="auto"/>
                    <w:right w:val="none" w:sz="0" w:space="0" w:color="auto"/>
                  </w:divBdr>
                  <w:divsChild>
                    <w:div w:id="898394909">
                      <w:marLeft w:val="0"/>
                      <w:marRight w:val="0"/>
                      <w:marTop w:val="0"/>
                      <w:marBottom w:val="0"/>
                      <w:divBdr>
                        <w:top w:val="none" w:sz="0" w:space="0" w:color="auto"/>
                        <w:left w:val="none" w:sz="0" w:space="0" w:color="auto"/>
                        <w:bottom w:val="none" w:sz="0" w:space="0" w:color="auto"/>
                        <w:right w:val="none" w:sz="0" w:space="0" w:color="auto"/>
                      </w:divBdr>
                      <w:divsChild>
                        <w:div w:id="192885285">
                          <w:marLeft w:val="0"/>
                          <w:marRight w:val="0"/>
                          <w:marTop w:val="0"/>
                          <w:marBottom w:val="0"/>
                          <w:divBdr>
                            <w:top w:val="none" w:sz="0" w:space="0" w:color="auto"/>
                            <w:left w:val="none" w:sz="0" w:space="0" w:color="auto"/>
                            <w:bottom w:val="none" w:sz="0" w:space="0" w:color="auto"/>
                            <w:right w:val="none" w:sz="0" w:space="0" w:color="auto"/>
                          </w:divBdr>
                          <w:divsChild>
                            <w:div w:id="1985771722">
                              <w:marLeft w:val="0"/>
                              <w:marRight w:val="0"/>
                              <w:marTop w:val="0"/>
                              <w:marBottom w:val="0"/>
                              <w:divBdr>
                                <w:top w:val="none" w:sz="0" w:space="0" w:color="auto"/>
                                <w:left w:val="none" w:sz="0" w:space="0" w:color="auto"/>
                                <w:bottom w:val="none" w:sz="0" w:space="0" w:color="auto"/>
                                <w:right w:val="none" w:sz="0" w:space="0" w:color="auto"/>
                              </w:divBdr>
                            </w:div>
                          </w:divsChild>
                        </w:div>
                        <w:div w:id="571936654">
                          <w:marLeft w:val="0"/>
                          <w:marRight w:val="0"/>
                          <w:marTop w:val="0"/>
                          <w:marBottom w:val="0"/>
                          <w:divBdr>
                            <w:top w:val="none" w:sz="0" w:space="0" w:color="auto"/>
                            <w:left w:val="none" w:sz="0" w:space="0" w:color="auto"/>
                            <w:bottom w:val="none" w:sz="0" w:space="0" w:color="auto"/>
                            <w:right w:val="none" w:sz="0" w:space="0" w:color="auto"/>
                          </w:divBdr>
                          <w:divsChild>
                            <w:div w:id="570434243">
                              <w:marLeft w:val="0"/>
                              <w:marRight w:val="300"/>
                              <w:marTop w:val="180"/>
                              <w:marBottom w:val="0"/>
                              <w:divBdr>
                                <w:top w:val="none" w:sz="0" w:space="0" w:color="auto"/>
                                <w:left w:val="none" w:sz="0" w:space="0" w:color="auto"/>
                                <w:bottom w:val="none" w:sz="0" w:space="0" w:color="auto"/>
                                <w:right w:val="none" w:sz="0" w:space="0" w:color="auto"/>
                              </w:divBdr>
                              <w:divsChild>
                                <w:div w:id="1053190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11289155">
      <w:bodyDiv w:val="1"/>
      <w:marLeft w:val="0"/>
      <w:marRight w:val="0"/>
      <w:marTop w:val="0"/>
      <w:marBottom w:val="0"/>
      <w:divBdr>
        <w:top w:val="none" w:sz="0" w:space="0" w:color="auto"/>
        <w:left w:val="none" w:sz="0" w:space="0" w:color="auto"/>
        <w:bottom w:val="none" w:sz="0" w:space="0" w:color="auto"/>
        <w:right w:val="none" w:sz="0" w:space="0" w:color="auto"/>
      </w:divBdr>
    </w:div>
    <w:div w:id="813572029">
      <w:bodyDiv w:val="1"/>
      <w:marLeft w:val="0"/>
      <w:marRight w:val="0"/>
      <w:marTop w:val="0"/>
      <w:marBottom w:val="0"/>
      <w:divBdr>
        <w:top w:val="none" w:sz="0" w:space="0" w:color="auto"/>
        <w:left w:val="none" w:sz="0" w:space="0" w:color="auto"/>
        <w:bottom w:val="none" w:sz="0" w:space="0" w:color="auto"/>
        <w:right w:val="none" w:sz="0" w:space="0" w:color="auto"/>
      </w:divBdr>
    </w:div>
    <w:div w:id="861362940">
      <w:bodyDiv w:val="1"/>
      <w:marLeft w:val="0"/>
      <w:marRight w:val="0"/>
      <w:marTop w:val="0"/>
      <w:marBottom w:val="0"/>
      <w:divBdr>
        <w:top w:val="none" w:sz="0" w:space="0" w:color="auto"/>
        <w:left w:val="none" w:sz="0" w:space="0" w:color="auto"/>
        <w:bottom w:val="none" w:sz="0" w:space="0" w:color="auto"/>
        <w:right w:val="none" w:sz="0" w:space="0" w:color="auto"/>
      </w:divBdr>
    </w:div>
    <w:div w:id="1042368478">
      <w:bodyDiv w:val="1"/>
      <w:marLeft w:val="0"/>
      <w:marRight w:val="0"/>
      <w:marTop w:val="0"/>
      <w:marBottom w:val="0"/>
      <w:divBdr>
        <w:top w:val="none" w:sz="0" w:space="0" w:color="auto"/>
        <w:left w:val="none" w:sz="0" w:space="0" w:color="auto"/>
        <w:bottom w:val="none" w:sz="0" w:space="0" w:color="auto"/>
        <w:right w:val="none" w:sz="0" w:space="0" w:color="auto"/>
      </w:divBdr>
      <w:divsChild>
        <w:div w:id="83039167">
          <w:marLeft w:val="547"/>
          <w:marRight w:val="0"/>
          <w:marTop w:val="0"/>
          <w:marBottom w:val="0"/>
          <w:divBdr>
            <w:top w:val="none" w:sz="0" w:space="0" w:color="auto"/>
            <w:left w:val="none" w:sz="0" w:space="0" w:color="auto"/>
            <w:bottom w:val="none" w:sz="0" w:space="0" w:color="auto"/>
            <w:right w:val="none" w:sz="0" w:space="0" w:color="auto"/>
          </w:divBdr>
        </w:div>
        <w:div w:id="121459287">
          <w:marLeft w:val="547"/>
          <w:marRight w:val="0"/>
          <w:marTop w:val="0"/>
          <w:marBottom w:val="0"/>
          <w:divBdr>
            <w:top w:val="none" w:sz="0" w:space="0" w:color="auto"/>
            <w:left w:val="none" w:sz="0" w:space="0" w:color="auto"/>
            <w:bottom w:val="none" w:sz="0" w:space="0" w:color="auto"/>
            <w:right w:val="none" w:sz="0" w:space="0" w:color="auto"/>
          </w:divBdr>
        </w:div>
        <w:div w:id="228926075">
          <w:marLeft w:val="547"/>
          <w:marRight w:val="0"/>
          <w:marTop w:val="0"/>
          <w:marBottom w:val="0"/>
          <w:divBdr>
            <w:top w:val="none" w:sz="0" w:space="0" w:color="auto"/>
            <w:left w:val="none" w:sz="0" w:space="0" w:color="auto"/>
            <w:bottom w:val="none" w:sz="0" w:space="0" w:color="auto"/>
            <w:right w:val="none" w:sz="0" w:space="0" w:color="auto"/>
          </w:divBdr>
        </w:div>
        <w:div w:id="234441413">
          <w:marLeft w:val="547"/>
          <w:marRight w:val="0"/>
          <w:marTop w:val="0"/>
          <w:marBottom w:val="0"/>
          <w:divBdr>
            <w:top w:val="none" w:sz="0" w:space="0" w:color="auto"/>
            <w:left w:val="none" w:sz="0" w:space="0" w:color="auto"/>
            <w:bottom w:val="none" w:sz="0" w:space="0" w:color="auto"/>
            <w:right w:val="none" w:sz="0" w:space="0" w:color="auto"/>
          </w:divBdr>
        </w:div>
        <w:div w:id="240718705">
          <w:marLeft w:val="547"/>
          <w:marRight w:val="0"/>
          <w:marTop w:val="0"/>
          <w:marBottom w:val="0"/>
          <w:divBdr>
            <w:top w:val="none" w:sz="0" w:space="0" w:color="auto"/>
            <w:left w:val="none" w:sz="0" w:space="0" w:color="auto"/>
            <w:bottom w:val="none" w:sz="0" w:space="0" w:color="auto"/>
            <w:right w:val="none" w:sz="0" w:space="0" w:color="auto"/>
          </w:divBdr>
        </w:div>
        <w:div w:id="324089870">
          <w:marLeft w:val="547"/>
          <w:marRight w:val="0"/>
          <w:marTop w:val="0"/>
          <w:marBottom w:val="0"/>
          <w:divBdr>
            <w:top w:val="none" w:sz="0" w:space="0" w:color="auto"/>
            <w:left w:val="none" w:sz="0" w:space="0" w:color="auto"/>
            <w:bottom w:val="none" w:sz="0" w:space="0" w:color="auto"/>
            <w:right w:val="none" w:sz="0" w:space="0" w:color="auto"/>
          </w:divBdr>
        </w:div>
        <w:div w:id="592249329">
          <w:marLeft w:val="547"/>
          <w:marRight w:val="0"/>
          <w:marTop w:val="0"/>
          <w:marBottom w:val="0"/>
          <w:divBdr>
            <w:top w:val="none" w:sz="0" w:space="0" w:color="auto"/>
            <w:left w:val="none" w:sz="0" w:space="0" w:color="auto"/>
            <w:bottom w:val="none" w:sz="0" w:space="0" w:color="auto"/>
            <w:right w:val="none" w:sz="0" w:space="0" w:color="auto"/>
          </w:divBdr>
        </w:div>
        <w:div w:id="800927801">
          <w:marLeft w:val="547"/>
          <w:marRight w:val="0"/>
          <w:marTop w:val="0"/>
          <w:marBottom w:val="0"/>
          <w:divBdr>
            <w:top w:val="none" w:sz="0" w:space="0" w:color="auto"/>
            <w:left w:val="none" w:sz="0" w:space="0" w:color="auto"/>
            <w:bottom w:val="none" w:sz="0" w:space="0" w:color="auto"/>
            <w:right w:val="none" w:sz="0" w:space="0" w:color="auto"/>
          </w:divBdr>
        </w:div>
        <w:div w:id="827554259">
          <w:marLeft w:val="547"/>
          <w:marRight w:val="0"/>
          <w:marTop w:val="0"/>
          <w:marBottom w:val="0"/>
          <w:divBdr>
            <w:top w:val="none" w:sz="0" w:space="0" w:color="auto"/>
            <w:left w:val="none" w:sz="0" w:space="0" w:color="auto"/>
            <w:bottom w:val="none" w:sz="0" w:space="0" w:color="auto"/>
            <w:right w:val="none" w:sz="0" w:space="0" w:color="auto"/>
          </w:divBdr>
        </w:div>
        <w:div w:id="1012297799">
          <w:marLeft w:val="547"/>
          <w:marRight w:val="0"/>
          <w:marTop w:val="0"/>
          <w:marBottom w:val="0"/>
          <w:divBdr>
            <w:top w:val="none" w:sz="0" w:space="0" w:color="auto"/>
            <w:left w:val="none" w:sz="0" w:space="0" w:color="auto"/>
            <w:bottom w:val="none" w:sz="0" w:space="0" w:color="auto"/>
            <w:right w:val="none" w:sz="0" w:space="0" w:color="auto"/>
          </w:divBdr>
        </w:div>
        <w:div w:id="1050229698">
          <w:marLeft w:val="547"/>
          <w:marRight w:val="0"/>
          <w:marTop w:val="0"/>
          <w:marBottom w:val="0"/>
          <w:divBdr>
            <w:top w:val="none" w:sz="0" w:space="0" w:color="auto"/>
            <w:left w:val="none" w:sz="0" w:space="0" w:color="auto"/>
            <w:bottom w:val="none" w:sz="0" w:space="0" w:color="auto"/>
            <w:right w:val="none" w:sz="0" w:space="0" w:color="auto"/>
          </w:divBdr>
        </w:div>
        <w:div w:id="1095711983">
          <w:marLeft w:val="547"/>
          <w:marRight w:val="0"/>
          <w:marTop w:val="0"/>
          <w:marBottom w:val="0"/>
          <w:divBdr>
            <w:top w:val="none" w:sz="0" w:space="0" w:color="auto"/>
            <w:left w:val="none" w:sz="0" w:space="0" w:color="auto"/>
            <w:bottom w:val="none" w:sz="0" w:space="0" w:color="auto"/>
            <w:right w:val="none" w:sz="0" w:space="0" w:color="auto"/>
          </w:divBdr>
        </w:div>
        <w:div w:id="1249314327">
          <w:marLeft w:val="547"/>
          <w:marRight w:val="0"/>
          <w:marTop w:val="0"/>
          <w:marBottom w:val="0"/>
          <w:divBdr>
            <w:top w:val="none" w:sz="0" w:space="0" w:color="auto"/>
            <w:left w:val="none" w:sz="0" w:space="0" w:color="auto"/>
            <w:bottom w:val="none" w:sz="0" w:space="0" w:color="auto"/>
            <w:right w:val="none" w:sz="0" w:space="0" w:color="auto"/>
          </w:divBdr>
        </w:div>
        <w:div w:id="1335373753">
          <w:marLeft w:val="547"/>
          <w:marRight w:val="0"/>
          <w:marTop w:val="0"/>
          <w:marBottom w:val="0"/>
          <w:divBdr>
            <w:top w:val="none" w:sz="0" w:space="0" w:color="auto"/>
            <w:left w:val="none" w:sz="0" w:space="0" w:color="auto"/>
            <w:bottom w:val="none" w:sz="0" w:space="0" w:color="auto"/>
            <w:right w:val="none" w:sz="0" w:space="0" w:color="auto"/>
          </w:divBdr>
        </w:div>
        <w:div w:id="1434396597">
          <w:marLeft w:val="547"/>
          <w:marRight w:val="0"/>
          <w:marTop w:val="0"/>
          <w:marBottom w:val="0"/>
          <w:divBdr>
            <w:top w:val="none" w:sz="0" w:space="0" w:color="auto"/>
            <w:left w:val="none" w:sz="0" w:space="0" w:color="auto"/>
            <w:bottom w:val="none" w:sz="0" w:space="0" w:color="auto"/>
            <w:right w:val="none" w:sz="0" w:space="0" w:color="auto"/>
          </w:divBdr>
        </w:div>
        <w:div w:id="1546210477">
          <w:marLeft w:val="547"/>
          <w:marRight w:val="0"/>
          <w:marTop w:val="0"/>
          <w:marBottom w:val="0"/>
          <w:divBdr>
            <w:top w:val="none" w:sz="0" w:space="0" w:color="auto"/>
            <w:left w:val="none" w:sz="0" w:space="0" w:color="auto"/>
            <w:bottom w:val="none" w:sz="0" w:space="0" w:color="auto"/>
            <w:right w:val="none" w:sz="0" w:space="0" w:color="auto"/>
          </w:divBdr>
        </w:div>
        <w:div w:id="1709406297">
          <w:marLeft w:val="547"/>
          <w:marRight w:val="0"/>
          <w:marTop w:val="0"/>
          <w:marBottom w:val="0"/>
          <w:divBdr>
            <w:top w:val="none" w:sz="0" w:space="0" w:color="auto"/>
            <w:left w:val="none" w:sz="0" w:space="0" w:color="auto"/>
            <w:bottom w:val="none" w:sz="0" w:space="0" w:color="auto"/>
            <w:right w:val="none" w:sz="0" w:space="0" w:color="auto"/>
          </w:divBdr>
        </w:div>
        <w:div w:id="1743135031">
          <w:marLeft w:val="547"/>
          <w:marRight w:val="0"/>
          <w:marTop w:val="0"/>
          <w:marBottom w:val="0"/>
          <w:divBdr>
            <w:top w:val="none" w:sz="0" w:space="0" w:color="auto"/>
            <w:left w:val="none" w:sz="0" w:space="0" w:color="auto"/>
            <w:bottom w:val="none" w:sz="0" w:space="0" w:color="auto"/>
            <w:right w:val="none" w:sz="0" w:space="0" w:color="auto"/>
          </w:divBdr>
        </w:div>
        <w:div w:id="1806774747">
          <w:marLeft w:val="547"/>
          <w:marRight w:val="0"/>
          <w:marTop w:val="0"/>
          <w:marBottom w:val="0"/>
          <w:divBdr>
            <w:top w:val="none" w:sz="0" w:space="0" w:color="auto"/>
            <w:left w:val="none" w:sz="0" w:space="0" w:color="auto"/>
            <w:bottom w:val="none" w:sz="0" w:space="0" w:color="auto"/>
            <w:right w:val="none" w:sz="0" w:space="0" w:color="auto"/>
          </w:divBdr>
        </w:div>
        <w:div w:id="1847282008">
          <w:marLeft w:val="547"/>
          <w:marRight w:val="0"/>
          <w:marTop w:val="0"/>
          <w:marBottom w:val="0"/>
          <w:divBdr>
            <w:top w:val="none" w:sz="0" w:space="0" w:color="auto"/>
            <w:left w:val="none" w:sz="0" w:space="0" w:color="auto"/>
            <w:bottom w:val="none" w:sz="0" w:space="0" w:color="auto"/>
            <w:right w:val="none" w:sz="0" w:space="0" w:color="auto"/>
          </w:divBdr>
        </w:div>
        <w:div w:id="1945457803">
          <w:marLeft w:val="547"/>
          <w:marRight w:val="0"/>
          <w:marTop w:val="0"/>
          <w:marBottom w:val="0"/>
          <w:divBdr>
            <w:top w:val="none" w:sz="0" w:space="0" w:color="auto"/>
            <w:left w:val="none" w:sz="0" w:space="0" w:color="auto"/>
            <w:bottom w:val="none" w:sz="0" w:space="0" w:color="auto"/>
            <w:right w:val="none" w:sz="0" w:space="0" w:color="auto"/>
          </w:divBdr>
        </w:div>
        <w:div w:id="1997028113">
          <w:marLeft w:val="547"/>
          <w:marRight w:val="0"/>
          <w:marTop w:val="0"/>
          <w:marBottom w:val="0"/>
          <w:divBdr>
            <w:top w:val="none" w:sz="0" w:space="0" w:color="auto"/>
            <w:left w:val="none" w:sz="0" w:space="0" w:color="auto"/>
            <w:bottom w:val="none" w:sz="0" w:space="0" w:color="auto"/>
            <w:right w:val="none" w:sz="0" w:space="0" w:color="auto"/>
          </w:divBdr>
        </w:div>
        <w:div w:id="2087725625">
          <w:marLeft w:val="547"/>
          <w:marRight w:val="0"/>
          <w:marTop w:val="0"/>
          <w:marBottom w:val="0"/>
          <w:divBdr>
            <w:top w:val="none" w:sz="0" w:space="0" w:color="auto"/>
            <w:left w:val="none" w:sz="0" w:space="0" w:color="auto"/>
            <w:bottom w:val="none" w:sz="0" w:space="0" w:color="auto"/>
            <w:right w:val="none" w:sz="0" w:space="0" w:color="auto"/>
          </w:divBdr>
        </w:div>
      </w:divsChild>
    </w:div>
    <w:div w:id="1196697320">
      <w:bodyDiv w:val="1"/>
      <w:marLeft w:val="0"/>
      <w:marRight w:val="0"/>
      <w:marTop w:val="0"/>
      <w:marBottom w:val="0"/>
      <w:divBdr>
        <w:top w:val="none" w:sz="0" w:space="0" w:color="auto"/>
        <w:left w:val="none" w:sz="0" w:space="0" w:color="auto"/>
        <w:bottom w:val="none" w:sz="0" w:space="0" w:color="auto"/>
        <w:right w:val="none" w:sz="0" w:space="0" w:color="auto"/>
      </w:divBdr>
    </w:div>
    <w:div w:id="1238445098">
      <w:bodyDiv w:val="1"/>
      <w:marLeft w:val="0"/>
      <w:marRight w:val="0"/>
      <w:marTop w:val="0"/>
      <w:marBottom w:val="0"/>
      <w:divBdr>
        <w:top w:val="none" w:sz="0" w:space="0" w:color="auto"/>
        <w:left w:val="none" w:sz="0" w:space="0" w:color="auto"/>
        <w:bottom w:val="none" w:sz="0" w:space="0" w:color="auto"/>
        <w:right w:val="none" w:sz="0" w:space="0" w:color="auto"/>
      </w:divBdr>
    </w:div>
    <w:div w:id="1323971373">
      <w:bodyDiv w:val="1"/>
      <w:marLeft w:val="0"/>
      <w:marRight w:val="0"/>
      <w:marTop w:val="0"/>
      <w:marBottom w:val="0"/>
      <w:divBdr>
        <w:top w:val="none" w:sz="0" w:space="0" w:color="auto"/>
        <w:left w:val="none" w:sz="0" w:space="0" w:color="auto"/>
        <w:bottom w:val="none" w:sz="0" w:space="0" w:color="auto"/>
        <w:right w:val="none" w:sz="0" w:space="0" w:color="auto"/>
      </w:divBdr>
    </w:div>
    <w:div w:id="1363748389">
      <w:bodyDiv w:val="1"/>
      <w:marLeft w:val="0"/>
      <w:marRight w:val="0"/>
      <w:marTop w:val="0"/>
      <w:marBottom w:val="0"/>
      <w:divBdr>
        <w:top w:val="none" w:sz="0" w:space="0" w:color="auto"/>
        <w:left w:val="none" w:sz="0" w:space="0" w:color="auto"/>
        <w:bottom w:val="none" w:sz="0" w:space="0" w:color="auto"/>
        <w:right w:val="none" w:sz="0" w:space="0" w:color="auto"/>
      </w:divBdr>
    </w:div>
    <w:div w:id="1370493826">
      <w:bodyDiv w:val="1"/>
      <w:marLeft w:val="0"/>
      <w:marRight w:val="0"/>
      <w:marTop w:val="0"/>
      <w:marBottom w:val="0"/>
      <w:divBdr>
        <w:top w:val="none" w:sz="0" w:space="0" w:color="auto"/>
        <w:left w:val="none" w:sz="0" w:space="0" w:color="auto"/>
        <w:bottom w:val="none" w:sz="0" w:space="0" w:color="auto"/>
        <w:right w:val="none" w:sz="0" w:space="0" w:color="auto"/>
      </w:divBdr>
    </w:div>
    <w:div w:id="1371497364">
      <w:bodyDiv w:val="1"/>
      <w:marLeft w:val="0"/>
      <w:marRight w:val="0"/>
      <w:marTop w:val="0"/>
      <w:marBottom w:val="0"/>
      <w:divBdr>
        <w:top w:val="none" w:sz="0" w:space="0" w:color="auto"/>
        <w:left w:val="none" w:sz="0" w:space="0" w:color="auto"/>
        <w:bottom w:val="none" w:sz="0" w:space="0" w:color="auto"/>
        <w:right w:val="none" w:sz="0" w:space="0" w:color="auto"/>
      </w:divBdr>
    </w:div>
    <w:div w:id="1410929641">
      <w:bodyDiv w:val="1"/>
      <w:marLeft w:val="0"/>
      <w:marRight w:val="0"/>
      <w:marTop w:val="0"/>
      <w:marBottom w:val="0"/>
      <w:divBdr>
        <w:top w:val="none" w:sz="0" w:space="0" w:color="auto"/>
        <w:left w:val="none" w:sz="0" w:space="0" w:color="auto"/>
        <w:bottom w:val="none" w:sz="0" w:space="0" w:color="auto"/>
        <w:right w:val="none" w:sz="0" w:space="0" w:color="auto"/>
      </w:divBdr>
    </w:div>
    <w:div w:id="1438603704">
      <w:bodyDiv w:val="1"/>
      <w:marLeft w:val="0"/>
      <w:marRight w:val="0"/>
      <w:marTop w:val="0"/>
      <w:marBottom w:val="0"/>
      <w:divBdr>
        <w:top w:val="none" w:sz="0" w:space="0" w:color="auto"/>
        <w:left w:val="none" w:sz="0" w:space="0" w:color="auto"/>
        <w:bottom w:val="none" w:sz="0" w:space="0" w:color="auto"/>
        <w:right w:val="none" w:sz="0" w:space="0" w:color="auto"/>
      </w:divBdr>
    </w:div>
    <w:div w:id="1484934596">
      <w:bodyDiv w:val="1"/>
      <w:marLeft w:val="0"/>
      <w:marRight w:val="0"/>
      <w:marTop w:val="0"/>
      <w:marBottom w:val="0"/>
      <w:divBdr>
        <w:top w:val="none" w:sz="0" w:space="0" w:color="auto"/>
        <w:left w:val="none" w:sz="0" w:space="0" w:color="auto"/>
        <w:bottom w:val="none" w:sz="0" w:space="0" w:color="auto"/>
        <w:right w:val="none" w:sz="0" w:space="0" w:color="auto"/>
      </w:divBdr>
    </w:div>
    <w:div w:id="1531650797">
      <w:bodyDiv w:val="1"/>
      <w:marLeft w:val="0"/>
      <w:marRight w:val="0"/>
      <w:marTop w:val="0"/>
      <w:marBottom w:val="0"/>
      <w:divBdr>
        <w:top w:val="none" w:sz="0" w:space="0" w:color="auto"/>
        <w:left w:val="none" w:sz="0" w:space="0" w:color="auto"/>
        <w:bottom w:val="none" w:sz="0" w:space="0" w:color="auto"/>
        <w:right w:val="none" w:sz="0" w:space="0" w:color="auto"/>
      </w:divBdr>
    </w:div>
    <w:div w:id="1535581292">
      <w:bodyDiv w:val="1"/>
      <w:marLeft w:val="0"/>
      <w:marRight w:val="0"/>
      <w:marTop w:val="0"/>
      <w:marBottom w:val="0"/>
      <w:divBdr>
        <w:top w:val="none" w:sz="0" w:space="0" w:color="auto"/>
        <w:left w:val="none" w:sz="0" w:space="0" w:color="auto"/>
        <w:bottom w:val="none" w:sz="0" w:space="0" w:color="auto"/>
        <w:right w:val="none" w:sz="0" w:space="0" w:color="auto"/>
      </w:divBdr>
    </w:div>
    <w:div w:id="1692340406">
      <w:bodyDiv w:val="1"/>
      <w:marLeft w:val="0"/>
      <w:marRight w:val="0"/>
      <w:marTop w:val="0"/>
      <w:marBottom w:val="0"/>
      <w:divBdr>
        <w:top w:val="none" w:sz="0" w:space="0" w:color="auto"/>
        <w:left w:val="none" w:sz="0" w:space="0" w:color="auto"/>
        <w:bottom w:val="none" w:sz="0" w:space="0" w:color="auto"/>
        <w:right w:val="none" w:sz="0" w:space="0" w:color="auto"/>
      </w:divBdr>
    </w:div>
    <w:div w:id="1734497629">
      <w:bodyDiv w:val="1"/>
      <w:marLeft w:val="0"/>
      <w:marRight w:val="0"/>
      <w:marTop w:val="0"/>
      <w:marBottom w:val="0"/>
      <w:divBdr>
        <w:top w:val="none" w:sz="0" w:space="0" w:color="auto"/>
        <w:left w:val="none" w:sz="0" w:space="0" w:color="auto"/>
        <w:bottom w:val="none" w:sz="0" w:space="0" w:color="auto"/>
        <w:right w:val="none" w:sz="0" w:space="0" w:color="auto"/>
      </w:divBdr>
    </w:div>
    <w:div w:id="1792238129">
      <w:bodyDiv w:val="1"/>
      <w:marLeft w:val="0"/>
      <w:marRight w:val="0"/>
      <w:marTop w:val="0"/>
      <w:marBottom w:val="0"/>
      <w:divBdr>
        <w:top w:val="none" w:sz="0" w:space="0" w:color="auto"/>
        <w:left w:val="none" w:sz="0" w:space="0" w:color="auto"/>
        <w:bottom w:val="none" w:sz="0" w:space="0" w:color="auto"/>
        <w:right w:val="none" w:sz="0" w:space="0" w:color="auto"/>
      </w:divBdr>
    </w:div>
    <w:div w:id="1806315709">
      <w:bodyDiv w:val="1"/>
      <w:marLeft w:val="0"/>
      <w:marRight w:val="0"/>
      <w:marTop w:val="0"/>
      <w:marBottom w:val="0"/>
      <w:divBdr>
        <w:top w:val="none" w:sz="0" w:space="0" w:color="auto"/>
        <w:left w:val="none" w:sz="0" w:space="0" w:color="auto"/>
        <w:bottom w:val="none" w:sz="0" w:space="0" w:color="auto"/>
        <w:right w:val="none" w:sz="0" w:space="0" w:color="auto"/>
      </w:divBdr>
      <w:divsChild>
        <w:div w:id="763261777">
          <w:marLeft w:val="547"/>
          <w:marRight w:val="0"/>
          <w:marTop w:val="0"/>
          <w:marBottom w:val="0"/>
          <w:divBdr>
            <w:top w:val="none" w:sz="0" w:space="0" w:color="auto"/>
            <w:left w:val="none" w:sz="0" w:space="0" w:color="auto"/>
            <w:bottom w:val="none" w:sz="0" w:space="0" w:color="auto"/>
            <w:right w:val="none" w:sz="0" w:space="0" w:color="auto"/>
          </w:divBdr>
        </w:div>
        <w:div w:id="825434698">
          <w:marLeft w:val="547"/>
          <w:marRight w:val="0"/>
          <w:marTop w:val="0"/>
          <w:marBottom w:val="0"/>
          <w:divBdr>
            <w:top w:val="none" w:sz="0" w:space="0" w:color="auto"/>
            <w:left w:val="none" w:sz="0" w:space="0" w:color="auto"/>
            <w:bottom w:val="none" w:sz="0" w:space="0" w:color="auto"/>
            <w:right w:val="none" w:sz="0" w:space="0" w:color="auto"/>
          </w:divBdr>
        </w:div>
        <w:div w:id="1127893793">
          <w:marLeft w:val="547"/>
          <w:marRight w:val="0"/>
          <w:marTop w:val="0"/>
          <w:marBottom w:val="0"/>
          <w:divBdr>
            <w:top w:val="none" w:sz="0" w:space="0" w:color="auto"/>
            <w:left w:val="none" w:sz="0" w:space="0" w:color="auto"/>
            <w:bottom w:val="none" w:sz="0" w:space="0" w:color="auto"/>
            <w:right w:val="none" w:sz="0" w:space="0" w:color="auto"/>
          </w:divBdr>
        </w:div>
        <w:div w:id="1434472276">
          <w:marLeft w:val="547"/>
          <w:marRight w:val="0"/>
          <w:marTop w:val="0"/>
          <w:marBottom w:val="0"/>
          <w:divBdr>
            <w:top w:val="none" w:sz="0" w:space="0" w:color="auto"/>
            <w:left w:val="none" w:sz="0" w:space="0" w:color="auto"/>
            <w:bottom w:val="none" w:sz="0" w:space="0" w:color="auto"/>
            <w:right w:val="none" w:sz="0" w:space="0" w:color="auto"/>
          </w:divBdr>
        </w:div>
        <w:div w:id="1540165396">
          <w:marLeft w:val="547"/>
          <w:marRight w:val="0"/>
          <w:marTop w:val="0"/>
          <w:marBottom w:val="0"/>
          <w:divBdr>
            <w:top w:val="none" w:sz="0" w:space="0" w:color="auto"/>
            <w:left w:val="none" w:sz="0" w:space="0" w:color="auto"/>
            <w:bottom w:val="none" w:sz="0" w:space="0" w:color="auto"/>
            <w:right w:val="none" w:sz="0" w:space="0" w:color="auto"/>
          </w:divBdr>
        </w:div>
        <w:div w:id="1713456260">
          <w:marLeft w:val="547"/>
          <w:marRight w:val="0"/>
          <w:marTop w:val="0"/>
          <w:marBottom w:val="0"/>
          <w:divBdr>
            <w:top w:val="none" w:sz="0" w:space="0" w:color="auto"/>
            <w:left w:val="none" w:sz="0" w:space="0" w:color="auto"/>
            <w:bottom w:val="none" w:sz="0" w:space="0" w:color="auto"/>
            <w:right w:val="none" w:sz="0" w:space="0" w:color="auto"/>
          </w:divBdr>
        </w:div>
        <w:div w:id="2008903297">
          <w:marLeft w:val="547"/>
          <w:marRight w:val="0"/>
          <w:marTop w:val="0"/>
          <w:marBottom w:val="0"/>
          <w:divBdr>
            <w:top w:val="none" w:sz="0" w:space="0" w:color="auto"/>
            <w:left w:val="none" w:sz="0" w:space="0" w:color="auto"/>
            <w:bottom w:val="none" w:sz="0" w:space="0" w:color="auto"/>
            <w:right w:val="none" w:sz="0" w:space="0" w:color="auto"/>
          </w:divBdr>
        </w:div>
      </w:divsChild>
    </w:div>
    <w:div w:id="1988853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1BB0AA-40E9-4E68-8E94-9621AFCE4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591</TotalTime>
  <Pages>5</Pages>
  <Words>1874</Words>
  <Characters>10683</Characters>
  <Application>Microsoft Office Word</Application>
  <DocSecurity>0</DocSecurity>
  <Lines>89</Lines>
  <Paragraphs>25</Paragraphs>
  <ScaleCrop>false</ScaleCrop>
  <Company/>
  <LinksUpToDate>false</LinksUpToDate>
  <CharactersWithSpaces>12532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Yan LI</cp:lastModifiedBy>
  <cp:revision>179</cp:revision>
  <dcterms:created xsi:type="dcterms:W3CDTF">2023-02-08T01:33:00Z</dcterms:created>
  <dcterms:modified xsi:type="dcterms:W3CDTF">2023-08-09T09:10:00Z</dcterms:modified>
</cp:coreProperties>
</file>